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ＭＳ ゴシック" w:hAnsi="ＭＳ ゴシック" w:eastAsia="ＭＳ ゴシック"/>
          <w:b/>
          <w:color w:val="FF0000"/>
          <w:sz w:val="32"/>
          <w:szCs w:val="32"/>
        </w:rPr>
      </w:pPr>
      <w:r>
        <w:rPr>
          <w:rFonts w:hint="eastAsia" w:ascii="ＭＳ ゴシック" w:hAnsi="ＭＳ ゴシック" w:eastAsia="ＭＳ ゴシック"/>
          <w:b/>
          <w:color w:val="FF0000"/>
          <w:sz w:val="32"/>
          <w:szCs w:val="32"/>
        </w:rPr>
        <mc:AlternateContent>
          <mc:Choice Requires="wps">
            <w:drawing>
              <wp:anchor distT="0" distB="0" distL="114300" distR="114300" simplePos="0" relativeHeight="251659264" behindDoc="0" locked="0" layoutInCell="1" allowOverlap="1">
                <wp:simplePos x="0" y="0"/>
                <wp:positionH relativeFrom="margin">
                  <wp:posOffset>-165735</wp:posOffset>
                </wp:positionH>
                <wp:positionV relativeFrom="paragraph">
                  <wp:posOffset>-38100</wp:posOffset>
                </wp:positionV>
                <wp:extent cx="5897880" cy="743585"/>
                <wp:effectExtent l="19050" t="19050" r="27305" b="19050"/>
                <wp:wrapNone/>
                <wp:docPr id="1" name="正方形/長方形 1"/>
                <wp:cNvGraphicFramePr/>
                <a:graphic xmlns:a="http://schemas.openxmlformats.org/drawingml/2006/main">
                  <a:graphicData uri="http://schemas.microsoft.com/office/word/2010/wordprocessingShape">
                    <wps:wsp>
                      <wps:cNvSpPr/>
                      <wps:spPr>
                        <a:xfrm>
                          <a:off x="0" y="0"/>
                          <a:ext cx="5897775" cy="74357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26" o:spt="1" style="position:absolute;left:0pt;margin-left:-13.05pt;margin-top:-3pt;height:58.55pt;width:464.4pt;mso-position-horizontal-relative:margin;z-index:251659264;v-text-anchor:middle;mso-width-relative:page;mso-height-relative:page;" filled="f" stroked="t" coordsize="21600,21600" o:gfxdata="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tQ2D&#10;1gAAAAoBAAAPAAAAAAAAAAEAIAAAACIAAABkcnMvZG93bnJldi54bWxQSwECFAAUAAAACACHTuJA&#10;fTF1clwCAACKBAAADgAAAAAAAAABACAAAAAlAQAAZHJzL2Uyb0RvYy54bWxQSwUGAAAAAAYABgBZ&#10;AQAA8wUAAAAA&#10;">
                <v:fill on="f" focussize="0,0"/>
                <v:stroke weight="2.25pt" color="#FF0000 [3204]" miterlimit="8" joinstyle="miter"/>
                <v:imagedata o:title=""/>
                <o:lock v:ext="edit" aspectratio="f"/>
              </v:rect>
            </w:pict>
          </mc:Fallback>
        </mc:AlternateContent>
      </w:r>
      <w:r>
        <w:rPr>
          <w:rFonts w:hint="eastAsia" w:ascii="ＭＳ ゴシック" w:hAnsi="ＭＳ ゴシック" w:eastAsia="ＭＳ ゴシック"/>
          <w:b/>
          <w:color w:val="FF0000"/>
          <w:sz w:val="32"/>
          <w:szCs w:val="32"/>
        </w:rPr>
        <w:t>精神障害者保健福祉手帳の更新申請をされる皆さまへ</w:t>
      </w:r>
    </w:p>
    <w:p>
      <w:pPr>
        <w:spacing w:line="500" w:lineRule="exact"/>
        <w:jc w:val="center"/>
        <w:rPr>
          <w:rFonts w:ascii="ＭＳ ゴシック" w:hAnsi="ＭＳ ゴシック" w:eastAsia="ＭＳ ゴシック"/>
          <w:b/>
          <w:color w:val="FF0000"/>
          <w:sz w:val="32"/>
          <w:szCs w:val="32"/>
        </w:rPr>
      </w:pPr>
      <w:r>
        <w:rPr>
          <w:rFonts w:hint="eastAsia" w:ascii="ＭＳ ゴシック" w:hAnsi="ＭＳ ゴシック" w:eastAsia="ＭＳ ゴシック"/>
          <w:b/>
          <w:color w:val="FF0000"/>
          <w:sz w:val="32"/>
          <w:szCs w:val="32"/>
        </w:rPr>
        <w:t>（診断書による更新申請時の臨時的取扱い）</w:t>
      </w:r>
    </w:p>
    <w:p>
      <w:pPr>
        <w:spacing w:line="300" w:lineRule="exact"/>
        <w:ind w:firstLine="240" w:firstLineChars="100"/>
        <w:rPr>
          <w:rFonts w:hAnsi="ＭＳ 明朝"/>
        </w:rPr>
      </w:pPr>
    </w:p>
    <w:p>
      <w:pPr>
        <w:spacing w:line="340" w:lineRule="exact"/>
        <w:ind w:firstLine="240" w:firstLineChars="100"/>
        <w:rPr>
          <w:rFonts w:hAnsi="ＭＳ 明朝"/>
        </w:rPr>
      </w:pPr>
      <w:r>
        <w:rPr>
          <w:rFonts w:hint="eastAsia" w:hAnsi="ＭＳ 明朝"/>
        </w:rPr>
        <w:t>申請者が、新型コロナウイルス感染症の感染拡大防止の観点から、医師の診断書の取得のみを目的として医療機関に受診すること等を避けるため、更新申請時に臨時的に診断書の提出が猶予される場合があります</w:t>
      </w:r>
      <w:r>
        <w:rPr>
          <w:rFonts w:hAnsi="ＭＳ 明朝"/>
        </w:rPr>
        <w:t>。</w:t>
      </w:r>
    </w:p>
    <w:p>
      <w:pPr>
        <w:spacing w:line="340" w:lineRule="exact"/>
        <w:rPr>
          <w:rFonts w:ascii="ＭＳ Ｐゴシック" w:hAnsi="ＭＳ Ｐゴシック" w:eastAsia="ＭＳ Ｐゴシック"/>
          <w:color w:val="FF0000"/>
        </w:rPr>
      </w:pPr>
    </w:p>
    <w:p>
      <w:pPr>
        <w:spacing w:line="340" w:lineRule="exact"/>
        <w:rPr>
          <w:rFonts w:ascii="ＭＳ Ｐゴシック" w:hAnsi="ＭＳ Ｐゴシック" w:eastAsia="ＭＳ Ｐゴシック"/>
        </w:rPr>
      </w:pPr>
      <w:r>
        <w:rPr>
          <w:rFonts w:hint="eastAsia" w:ascii="ＭＳ Ｐゴシック" w:hAnsi="ＭＳ Ｐゴシック" w:eastAsia="ＭＳ Ｐゴシック"/>
        </w:rPr>
        <w:t>１　対象者　</w:t>
      </w:r>
    </w:p>
    <w:p>
      <w:pPr>
        <w:spacing w:line="340" w:lineRule="exact"/>
        <w:ind w:firstLine="240" w:firstLineChars="100"/>
        <w:rPr>
          <w:rFonts w:hAnsi="ＭＳ 明朝"/>
        </w:rPr>
      </w:pPr>
      <w:r>
        <w:rPr>
          <w:rFonts w:hint="eastAsia" w:hAnsi="ＭＳ 明朝"/>
        </w:rPr>
        <w:t>令和２年３月１日から令和３年２月２８</w:t>
      </w:r>
      <w:r>
        <w:rPr>
          <w:rFonts w:hAnsi="ＭＳ 明朝"/>
        </w:rPr>
        <w:t>日までの間に手帳の有効期限を迎える</w:t>
      </w:r>
      <w:r>
        <w:rPr>
          <w:rFonts w:hint="eastAsia" w:hAnsi="ＭＳ 明朝"/>
        </w:rPr>
        <w:t>方のうち、新型コロナウイルス感染症の感染拡大防止の観点から、医師の診断書の取得のみを目的として医療機関に受診すること等を避ける方。</w:t>
      </w:r>
    </w:p>
    <w:p>
      <w:pPr>
        <w:spacing w:line="340" w:lineRule="exact"/>
        <w:rPr>
          <w:rFonts w:ascii="Century" w:hAnsi="Century"/>
        </w:rPr>
      </w:pPr>
    </w:p>
    <w:p>
      <w:pPr>
        <w:spacing w:line="340" w:lineRule="exact"/>
        <w:rPr>
          <w:rFonts w:ascii="ＭＳ Ｐゴシック" w:hAnsi="ＭＳ Ｐゴシック" w:eastAsia="ＭＳ Ｐゴシック"/>
        </w:rPr>
      </w:pPr>
      <w:r>
        <w:rPr>
          <w:rFonts w:hint="eastAsia" w:ascii="ＭＳ Ｐゴシック" w:hAnsi="ＭＳ Ｐゴシック" w:eastAsia="ＭＳ Ｐゴシック"/>
        </w:rPr>
        <w:t>２　申請方法</w:t>
      </w:r>
    </w:p>
    <w:p>
      <w:pPr>
        <w:spacing w:line="340" w:lineRule="exact"/>
        <w:rPr>
          <w:rFonts w:hAnsi="ＭＳ 明朝"/>
        </w:rPr>
      </w:pPr>
      <w:r>
        <w:rPr>
          <w:rFonts w:hint="eastAsia" w:hAnsi="ＭＳ 明朝"/>
        </w:rPr>
        <w:t>　臨時的に２回に分け、更新申請を行うことになります。</w:t>
      </w:r>
    </w:p>
    <w:p>
      <w:pPr>
        <w:spacing w:line="340" w:lineRule="exact"/>
        <w:rPr>
          <w:rFonts w:hAnsi="ＭＳ 明朝"/>
        </w:rPr>
      </w:pPr>
      <w:r>
        <w:rPr>
          <w:rFonts w:hint="eastAsia" w:hAnsi="ＭＳ 明朝"/>
        </w:rPr>
        <w:t>（１）更新申請時に必要となる書類</w:t>
      </w:r>
    </w:p>
    <w:p>
      <w:pPr>
        <w:spacing w:line="340" w:lineRule="exact"/>
        <w:ind w:left="420"/>
        <w:rPr>
          <w:rFonts w:hAnsi="ＭＳ 明朝"/>
        </w:rPr>
      </w:pPr>
      <w:r>
        <w:rPr>
          <w:rFonts w:hint="eastAsia" w:hAnsi="ＭＳ 明朝"/>
        </w:rPr>
        <w:t>　①申請書、②写真、③マイナンバー関係書類等、</w:t>
      </w:r>
    </w:p>
    <w:p>
      <w:pPr>
        <w:spacing w:line="340" w:lineRule="exact"/>
        <w:rPr>
          <w:rFonts w:hAnsi="ＭＳ 明朝"/>
        </w:rPr>
      </w:pPr>
      <w:r>
        <w:rPr>
          <w:rFonts w:hint="eastAsia" w:hAnsi="ＭＳ 明朝"/>
        </w:rPr>
        <w:t>（２）現に所持している手帳の有効期限の１年以内に提出が必要となる書類</w:t>
      </w:r>
    </w:p>
    <w:p>
      <w:pPr>
        <w:spacing w:line="340" w:lineRule="exact"/>
        <w:ind w:firstLine="720" w:firstLineChars="300"/>
        <w:rPr>
          <w:rFonts w:hAnsi="ＭＳ 明朝"/>
        </w:rPr>
      </w:pPr>
      <w:r>
        <w:rPr>
          <w:rFonts w:hint="eastAsia" w:hAnsi="ＭＳ 明朝"/>
        </w:rPr>
        <w:t>①申請書、②診断書、③写真、④マイナンバー関係書類等、</w:t>
      </w:r>
    </w:p>
    <w:p>
      <w:pPr>
        <w:spacing w:line="340" w:lineRule="exact"/>
        <w:rPr>
          <w:rFonts w:ascii="Century" w:hAnsi="Century"/>
          <w:sz w:val="20"/>
        </w:rPr>
      </w:pPr>
      <w:r>
        <w:rPr>
          <w:rFonts w:hint="eastAsia" w:ascii="Century" w:hAnsi="Century"/>
          <w:sz w:val="20"/>
        </w:rPr>
        <w:t>（※マイナンバー関係書類等については、お住いの市町村のホームページ等で御確認下さい）。</w:t>
      </w:r>
    </w:p>
    <w:p>
      <w:pPr>
        <w:spacing w:line="340" w:lineRule="exact"/>
        <w:rPr>
          <w:rFonts w:hint="eastAsia" w:ascii="Century" w:hAnsi="Century"/>
          <w:sz w:val="20"/>
        </w:rPr>
      </w:pPr>
    </w:p>
    <w:p>
      <w:pPr>
        <w:spacing w:line="340" w:lineRule="exact"/>
        <w:rPr>
          <w:rFonts w:ascii="ＭＳ Ｐゴシック" w:hAnsi="ＭＳ Ｐゴシック" w:eastAsia="ＭＳ Ｐゴシック"/>
        </w:rPr>
      </w:pPr>
      <w:r>
        <w:rPr>
          <w:rFonts w:hint="eastAsia" w:ascii="ＭＳ Ｐゴシック" w:hAnsi="ＭＳ Ｐゴシック" w:eastAsia="ＭＳ Ｐゴシック"/>
        </w:rPr>
        <w:t>３　留意点</w:t>
      </w:r>
    </w:p>
    <w:tbl>
      <w:tblPr>
        <w:tblStyle w:val="7"/>
        <w:tblpPr w:leftFromText="142" w:rightFromText="142" w:vertAnchor="page" w:horzAnchor="margin" w:tblpY="8536"/>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510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7" w:type="dxa"/>
            <w:tcBorders>
              <w:top w:val="single" w:color="auto" w:sz="8" w:space="0"/>
              <w:left w:val="single" w:color="auto" w:sz="8" w:space="0"/>
            </w:tcBorders>
            <w:shd w:val="clear" w:color="auto" w:fill="F1F1F1" w:themeFill="background1" w:themeFillShade="F2"/>
          </w:tcPr>
          <w:p>
            <w:pPr>
              <w:jc w:val="center"/>
              <w:rPr>
                <w:rFonts w:ascii="ＭＳ Ｐゴシック" w:hAnsi="ＭＳ Ｐゴシック" w:eastAsia="ＭＳ Ｐゴシック"/>
                <w:b/>
                <w:sz w:val="22"/>
              </w:rPr>
            </w:pPr>
          </w:p>
        </w:tc>
        <w:tc>
          <w:tcPr>
            <w:tcW w:w="5103" w:type="dxa"/>
            <w:tcBorders>
              <w:top w:val="single" w:color="auto" w:sz="8" w:space="0"/>
            </w:tcBorders>
            <w:shd w:val="clear" w:color="auto" w:fill="F1F1F1" w:themeFill="background1" w:themeFillShade="F2"/>
          </w:tcPr>
          <w:p>
            <w:pPr>
              <w:jc w:val="center"/>
              <w:rPr>
                <w:rFonts w:ascii="ＭＳ Ｐゴシック" w:hAnsi="ＭＳ Ｐゴシック" w:eastAsia="ＭＳ Ｐゴシック"/>
                <w:sz w:val="22"/>
              </w:rPr>
            </w:pPr>
            <w:r>
              <w:rPr>
                <w:rFonts w:hint="eastAsia" w:ascii="ＭＳ Ｐゴシック" w:hAnsi="ＭＳ Ｐゴシック" w:eastAsia="ＭＳ Ｐゴシック"/>
                <w:sz w:val="22"/>
              </w:rPr>
              <w:t>更新前の手帳の有効期限の表記</w:t>
            </w:r>
          </w:p>
        </w:tc>
        <w:tc>
          <w:tcPr>
            <w:tcW w:w="2977" w:type="dxa"/>
            <w:tcBorders>
              <w:top w:val="single" w:color="auto" w:sz="8" w:space="0"/>
              <w:right w:val="single" w:color="auto" w:sz="8" w:space="0"/>
            </w:tcBorders>
            <w:shd w:val="clear" w:color="auto" w:fill="F1F1F1" w:themeFill="background1" w:themeFillShade="F2"/>
          </w:tcPr>
          <w:p>
            <w:pPr>
              <w:jc w:val="center"/>
              <w:rPr>
                <w:rFonts w:ascii="ＭＳ Ｐゴシック" w:hAnsi="ＭＳ Ｐゴシック" w:eastAsia="ＭＳ Ｐゴシック"/>
                <w:sz w:val="22"/>
              </w:rPr>
            </w:pPr>
            <w:r>
              <w:rPr>
                <w:rFonts w:hint="eastAsia" w:ascii="ＭＳ Ｐゴシック" w:hAnsi="ＭＳ Ｐゴシック" w:eastAsia="ＭＳ Ｐゴシック"/>
                <w:sz w:val="22"/>
              </w:rPr>
              <w:t>診断書の提出期限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1</w:t>
            </w:r>
          </w:p>
        </w:tc>
        <w:tc>
          <w:tcPr>
            <w:tcW w:w="5103" w:type="dxa"/>
          </w:tcPr>
          <w:p>
            <w:pPr>
              <w:ind w:left="2090" w:hanging="2090" w:hangingChars="950"/>
              <w:rPr>
                <w:rFonts w:hAnsi="ＭＳ 明朝"/>
                <w:sz w:val="22"/>
              </w:rPr>
            </w:pPr>
            <w:r>
              <w:rPr>
                <w:rFonts w:hint="eastAsia" w:hAnsi="ＭＳ 明朝"/>
                <w:sz w:val="22"/>
              </w:rPr>
              <w:t>平成32年3月31日（令和2年3月31日）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0"/>
              </w:rPr>
              <w:t>令和3年3月31日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2</w:t>
            </w:r>
          </w:p>
        </w:tc>
        <w:tc>
          <w:tcPr>
            <w:tcW w:w="5103" w:type="dxa"/>
          </w:tcPr>
          <w:p>
            <w:pPr>
              <w:rPr>
                <w:rFonts w:hAnsi="ＭＳ 明朝"/>
                <w:sz w:val="22"/>
              </w:rPr>
            </w:pPr>
            <w:r>
              <w:rPr>
                <w:rFonts w:hint="eastAsia" w:hAnsi="ＭＳ 明朝"/>
                <w:sz w:val="22"/>
              </w:rPr>
              <w:t>平成32年4月30日（令和2年4月30日）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1"/>
              </w:rPr>
              <w:t>令和3年4月30日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3</w:t>
            </w:r>
          </w:p>
        </w:tc>
        <w:tc>
          <w:tcPr>
            <w:tcW w:w="5103" w:type="dxa"/>
          </w:tcPr>
          <w:p>
            <w:pPr>
              <w:rPr>
                <w:rFonts w:hAnsi="ＭＳ 明朝"/>
                <w:sz w:val="22"/>
              </w:rPr>
            </w:pPr>
            <w:r>
              <w:rPr>
                <w:rFonts w:hint="eastAsia" w:hAnsi="ＭＳ 明朝"/>
                <w:sz w:val="22"/>
              </w:rPr>
              <w:t>平成32年5月31日（令和2年5月31日）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2"/>
              </w:rPr>
              <w:t>令和3年5月31日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4</w:t>
            </w:r>
          </w:p>
        </w:tc>
        <w:tc>
          <w:tcPr>
            <w:tcW w:w="5103" w:type="dxa"/>
          </w:tcPr>
          <w:p>
            <w:pPr>
              <w:rPr>
                <w:rFonts w:hAnsi="ＭＳ 明朝"/>
                <w:sz w:val="22"/>
              </w:rPr>
            </w:pPr>
            <w:r>
              <w:rPr>
                <w:rFonts w:hint="eastAsia" w:hAnsi="ＭＳ 明朝"/>
                <w:sz w:val="22"/>
              </w:rPr>
              <w:t>平成32年6月30日（令和2年6月30日）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3"/>
              </w:rPr>
              <w:t>令和3年6月30日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5</w:t>
            </w:r>
          </w:p>
        </w:tc>
        <w:tc>
          <w:tcPr>
            <w:tcW w:w="5103" w:type="dxa"/>
          </w:tcPr>
          <w:p>
            <w:pPr>
              <w:rPr>
                <w:rFonts w:hAnsi="ＭＳ 明朝"/>
                <w:sz w:val="22"/>
              </w:rPr>
            </w:pPr>
            <w:r>
              <w:rPr>
                <w:rFonts w:hint="eastAsia" w:hAnsi="ＭＳ 明朝"/>
                <w:sz w:val="22"/>
              </w:rPr>
              <w:t>平成32年7月31日（令和2年7月31日）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4"/>
              </w:rPr>
              <w:t>令和3年7月31日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6</w:t>
            </w:r>
          </w:p>
        </w:tc>
        <w:tc>
          <w:tcPr>
            <w:tcW w:w="5103" w:type="dxa"/>
          </w:tcPr>
          <w:p>
            <w:pPr>
              <w:rPr>
                <w:rFonts w:hAnsi="ＭＳ 明朝"/>
                <w:sz w:val="22"/>
              </w:rPr>
            </w:pPr>
            <w:r>
              <w:rPr>
                <w:rFonts w:hint="eastAsia" w:hAnsi="ＭＳ 明朝"/>
                <w:sz w:val="22"/>
              </w:rPr>
              <w:t>平成32年8月31日（令和2年8月31日）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5"/>
              </w:rPr>
              <w:t>令和3年8月31日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7</w:t>
            </w:r>
          </w:p>
        </w:tc>
        <w:tc>
          <w:tcPr>
            <w:tcW w:w="5103" w:type="dxa"/>
          </w:tcPr>
          <w:p>
            <w:pPr>
              <w:rPr>
                <w:rFonts w:hAnsi="ＭＳ 明朝"/>
                <w:sz w:val="22"/>
              </w:rPr>
            </w:pPr>
            <w:r>
              <w:rPr>
                <w:rFonts w:hint="eastAsia" w:hAnsi="ＭＳ 明朝"/>
                <w:sz w:val="22"/>
              </w:rPr>
              <w:t>平成32年9月30日（令和2年9月30日）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6"/>
              </w:rPr>
              <w:t>令和3年9月30日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8</w:t>
            </w:r>
          </w:p>
        </w:tc>
        <w:tc>
          <w:tcPr>
            <w:tcW w:w="5103" w:type="dxa"/>
          </w:tcPr>
          <w:p>
            <w:pPr>
              <w:rPr>
                <w:rFonts w:hAnsi="ＭＳ 明朝"/>
                <w:sz w:val="22"/>
              </w:rPr>
            </w:pPr>
            <w:r>
              <w:rPr>
                <w:rFonts w:hint="eastAsia" w:hAnsi="ＭＳ 明朝"/>
                <w:sz w:val="22"/>
              </w:rPr>
              <w:t>平成32年10月31日（令和2年10月31日）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sz w:val="22"/>
              </w:rPr>
              <w:t>令和3年10月31日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9</w:t>
            </w:r>
          </w:p>
        </w:tc>
        <w:tc>
          <w:tcPr>
            <w:tcW w:w="5103" w:type="dxa"/>
          </w:tcPr>
          <w:p>
            <w:pPr>
              <w:rPr>
                <w:rFonts w:hAnsi="ＭＳ 明朝"/>
                <w:sz w:val="22"/>
              </w:rPr>
            </w:pPr>
            <w:r>
              <w:rPr>
                <w:rFonts w:hint="eastAsia" w:hAnsi="ＭＳ 明朝"/>
                <w:sz w:val="22"/>
              </w:rPr>
              <w:t>平成32年11月30日（令和2年11月30日）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sz w:val="22"/>
              </w:rPr>
              <w:t>令和3年11月30日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10</w:t>
            </w:r>
          </w:p>
        </w:tc>
        <w:tc>
          <w:tcPr>
            <w:tcW w:w="5103" w:type="dxa"/>
          </w:tcPr>
          <w:p>
            <w:pPr>
              <w:rPr>
                <w:rFonts w:hAnsi="ＭＳ 明朝"/>
                <w:sz w:val="22"/>
              </w:rPr>
            </w:pPr>
            <w:r>
              <w:rPr>
                <w:rFonts w:hint="eastAsia" w:hAnsi="ＭＳ 明朝"/>
                <w:sz w:val="22"/>
              </w:rPr>
              <w:t>平成32年12月31日（令和2年12月31日）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sz w:val="22"/>
              </w:rPr>
              <w:t>令和3年12月31日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tcBorders>
          </w:tcPr>
          <w:p>
            <w:pPr>
              <w:jc w:val="center"/>
              <w:rPr>
                <w:rFonts w:hAnsi="ＭＳ 明朝"/>
                <w:sz w:val="22"/>
              </w:rPr>
            </w:pPr>
            <w:r>
              <w:rPr>
                <w:rFonts w:hint="eastAsia" w:hAnsi="ＭＳ 明朝"/>
                <w:sz w:val="22"/>
              </w:rPr>
              <w:t>11</w:t>
            </w:r>
          </w:p>
        </w:tc>
        <w:tc>
          <w:tcPr>
            <w:tcW w:w="5103" w:type="dxa"/>
          </w:tcPr>
          <w:p>
            <w:pPr>
              <w:rPr>
                <w:rFonts w:hAnsi="ＭＳ 明朝"/>
                <w:sz w:val="22"/>
              </w:rPr>
            </w:pPr>
            <w:r>
              <w:rPr>
                <w:rFonts w:hint="eastAsia" w:hAnsi="ＭＳ 明朝"/>
                <w:sz w:val="22"/>
              </w:rPr>
              <w:t>平成33年1月31日（令和3年1月31日）</w:t>
            </w:r>
          </w:p>
        </w:tc>
        <w:tc>
          <w:tcPr>
            <w:tcW w:w="2977" w:type="dxa"/>
            <w:tcBorders>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7"/>
              </w:rPr>
              <w:t>令和4年1月31日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 w:type="dxa"/>
            <w:tcBorders>
              <w:left w:val="single" w:color="auto" w:sz="8" w:space="0"/>
              <w:bottom w:val="single" w:color="auto" w:sz="8" w:space="0"/>
            </w:tcBorders>
          </w:tcPr>
          <w:p>
            <w:pPr>
              <w:jc w:val="center"/>
              <w:rPr>
                <w:rFonts w:hAnsi="ＭＳ 明朝"/>
                <w:sz w:val="22"/>
              </w:rPr>
            </w:pPr>
            <w:r>
              <w:rPr>
                <w:rFonts w:hint="eastAsia" w:hAnsi="ＭＳ 明朝"/>
                <w:sz w:val="22"/>
              </w:rPr>
              <w:t>12</w:t>
            </w:r>
          </w:p>
        </w:tc>
        <w:tc>
          <w:tcPr>
            <w:tcW w:w="5103" w:type="dxa"/>
            <w:tcBorders>
              <w:bottom w:val="single" w:color="auto" w:sz="8" w:space="0"/>
            </w:tcBorders>
          </w:tcPr>
          <w:p>
            <w:pPr>
              <w:rPr>
                <w:rFonts w:hAnsi="ＭＳ 明朝"/>
                <w:sz w:val="22"/>
              </w:rPr>
            </w:pPr>
            <w:r>
              <w:rPr>
                <w:rFonts w:hint="eastAsia" w:hAnsi="ＭＳ 明朝"/>
                <w:sz w:val="22"/>
              </w:rPr>
              <w:t>平成33年2月28日（令和3年2月28日）</w:t>
            </w:r>
          </w:p>
        </w:tc>
        <w:tc>
          <w:tcPr>
            <w:tcW w:w="2977" w:type="dxa"/>
            <w:tcBorders>
              <w:bottom w:val="single" w:color="auto" w:sz="8" w:space="0"/>
              <w:right w:val="single" w:color="auto" w:sz="8" w:space="0"/>
            </w:tcBorders>
          </w:tcPr>
          <w:p>
            <w:pPr>
              <w:jc w:val="center"/>
              <w:rPr>
                <w:rFonts w:ascii="ＭＳ Ｐゴシック" w:hAnsi="ＭＳ Ｐゴシック" w:eastAsia="ＭＳ Ｐゴシック"/>
                <w:sz w:val="22"/>
              </w:rPr>
            </w:pPr>
            <w:r>
              <w:rPr>
                <w:rFonts w:hint="eastAsia" w:ascii="ＭＳ Ｐゴシック" w:hAnsi="ＭＳ Ｐゴシック" w:eastAsia="ＭＳ Ｐゴシック"/>
                <w:kern w:val="0"/>
                <w:sz w:val="22"/>
                <w:fitText w:val="1863" w:id="8"/>
              </w:rPr>
              <w:t>令和4年2月28日</w:t>
            </w:r>
          </w:p>
        </w:tc>
      </w:tr>
    </w:tbl>
    <w:p>
      <w:pPr>
        <w:spacing w:line="340" w:lineRule="exact"/>
        <w:ind w:firstLine="240" w:firstLineChars="100"/>
        <w:rPr>
          <w:rFonts w:ascii="Century" w:hAnsi="Century"/>
        </w:rPr>
      </w:pPr>
      <w:r>
        <w:rPr>
          <w:rFonts w:hint="eastAsia" w:ascii="Century" w:hAnsi="Century"/>
        </w:rPr>
        <w:t>臨時的取扱いを行った場合、診断書の提出期限は下記のとおりです。</w:t>
      </w:r>
    </w:p>
    <w:p>
      <w:pPr>
        <w:spacing w:line="340" w:lineRule="exact"/>
        <w:ind w:firstLine="240" w:firstLineChars="100"/>
        <w:rPr>
          <w:rFonts w:ascii="Century" w:hAnsi="Century"/>
        </w:rPr>
      </w:pPr>
      <w:r>
        <w:rPr>
          <w:rFonts w:hint="eastAsia" w:ascii="Century" w:hAnsi="Century"/>
        </w:rPr>
        <w:t>御不明な点等は下記までお問い合わせください。</w:t>
      </w:r>
    </w:p>
    <w:p>
      <w:pPr>
        <w:spacing w:line="180" w:lineRule="exact"/>
        <w:rPr>
          <w:rFonts w:ascii="Century" w:hAnsi="Century"/>
        </w:rPr>
      </w:pPr>
      <w:r>
        <w:drawing>
          <wp:anchor distT="0" distB="0" distL="114300" distR="114300" simplePos="0" relativeHeight="251658240" behindDoc="1" locked="0" layoutInCell="1" allowOverlap="1">
            <wp:simplePos x="0" y="0"/>
            <wp:positionH relativeFrom="column">
              <wp:posOffset>4837430</wp:posOffset>
            </wp:positionH>
            <wp:positionV relativeFrom="paragraph">
              <wp:posOffset>8255</wp:posOffset>
            </wp:positionV>
            <wp:extent cx="828675" cy="963295"/>
            <wp:effectExtent l="0" t="0" r="0" b="8255"/>
            <wp:wrapNone/>
            <wp:docPr id="4" name="図 4" descr="https://ptlshp.rpz.pref.chiba.lg.jp/kakusyozoku/houdou/miryoku/chibakun/graphics/04_sign/Prefectural%20motion_0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https://ptlshp.rpz.pref.chiba.lg.jp/kakusyozoku/houdou/miryoku/chibakun/graphics/04_sign/Prefectural%20motion_01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28794" cy="963506"/>
                    </a:xfrm>
                    <a:prstGeom prst="rect">
                      <a:avLst/>
                    </a:prstGeom>
                    <a:noFill/>
                    <a:ln>
                      <a:noFill/>
                    </a:ln>
                  </pic:spPr>
                </pic:pic>
              </a:graphicData>
            </a:graphic>
          </wp:anchor>
        </w:drawing>
      </w:r>
    </w:p>
    <w:p>
      <w:pPr>
        <w:rPr>
          <w:rFonts w:ascii="Century" w:hAnsi="Century"/>
        </w:rPr>
      </w:pPr>
      <w:r>
        <w:rPr>
          <w:rFonts w:hint="eastAsia" w:ascii="Century" w:hAnsi="Century"/>
        </w:rPr>
        <w:t>【お問い合わせ先】</w:t>
      </w:r>
    </w:p>
    <w:p>
      <w:pPr>
        <w:rPr>
          <w:rFonts w:ascii="ＭＳ Ｐゴシック" w:hAnsi="ＭＳ Ｐゴシック" w:eastAsia="ＭＳ Ｐゴシック"/>
        </w:rPr>
      </w:pPr>
      <w:r>
        <w:rPr>
          <w:rFonts w:hint="eastAsia" w:ascii="ＭＳ Ｐゴシック" w:hAnsi="ＭＳ Ｐゴシック" w:eastAsia="ＭＳ Ｐゴシック"/>
        </w:rPr>
        <w:t>　</w:t>
      </w:r>
      <w:r>
        <w:rPr>
          <w:rFonts w:hint="eastAsia" w:ascii="ＭＳ Ｐゴシック" w:hAnsi="ＭＳ Ｐゴシック" w:eastAsia="ＭＳ Ｐゴシック"/>
          <w:lang w:eastAsia="ja-JP"/>
        </w:rPr>
        <w:t>我孫子市　障害福祉支援</w:t>
      </w:r>
      <w:r>
        <w:rPr>
          <w:rFonts w:hint="eastAsia" w:ascii="ＭＳ Ｐゴシック" w:hAnsi="ＭＳ Ｐゴシック" w:eastAsia="ＭＳ Ｐゴシック"/>
        </w:rPr>
        <w:t>課　</w:t>
      </w:r>
      <w:r>
        <w:rPr>
          <w:rFonts w:hint="eastAsia" w:ascii="ＭＳ Ｐゴシック" w:hAnsi="ＭＳ Ｐゴシック" w:eastAsia="ＭＳ Ｐゴシック"/>
          <w:lang w:eastAsia="ja-JP"/>
        </w:rPr>
        <w:t>障害者相談</w:t>
      </w:r>
      <w:r>
        <w:rPr>
          <w:rFonts w:hint="eastAsia" w:ascii="ＭＳ Ｐゴシック" w:hAnsi="ＭＳ Ｐゴシック" w:eastAsia="ＭＳ Ｐゴシック"/>
        </w:rPr>
        <w:t>担当　　</w:t>
      </w:r>
    </w:p>
    <w:p>
      <w:pPr>
        <w:ind w:firstLine="3600" w:firstLineChars="1500"/>
        <w:rPr>
          <w:rFonts w:ascii="ＭＳ Ｐゴシック" w:hAnsi="ＭＳ Ｐゴシック" w:eastAsia="ＭＳ Ｐゴシック"/>
        </w:rPr>
      </w:pPr>
      <w:r>
        <w:rPr>
          <w:rFonts w:hint="eastAsia" w:ascii="ＭＳ Ｐゴシック" w:hAnsi="ＭＳ Ｐゴシック" w:eastAsia="ＭＳ Ｐゴシック"/>
        </w:rPr>
        <w:t>電話　</w:t>
      </w:r>
      <w:r>
        <w:rPr>
          <w:rFonts w:hint="eastAsia" w:ascii="ＭＳ Ｐゴシック" w:hAnsi="ＭＳ Ｐゴシック" w:eastAsia="ＭＳ Ｐゴシック"/>
          <w:lang w:eastAsia="ja-JP"/>
        </w:rPr>
        <w:t>　</w:t>
      </w:r>
      <w:bookmarkStart w:id="0" w:name="_GoBack"/>
      <w:bookmarkEnd w:id="0"/>
      <w:r>
        <w:rPr>
          <w:rFonts w:hint="eastAsia" w:ascii="ＭＳ Ｐゴシック" w:hAnsi="ＭＳ Ｐゴシック" w:eastAsia="ＭＳ Ｐゴシック"/>
          <w:lang w:eastAsia="ja-JP"/>
        </w:rPr>
        <w:t>０４</w:t>
      </w:r>
      <w:r>
        <w:rPr>
          <w:rFonts w:hint="eastAsia" w:ascii="ＭＳ Ｐゴシック" w:hAnsi="ＭＳ Ｐゴシック" w:eastAsia="ＭＳ Ｐゴシック"/>
        </w:rPr>
        <w:t>－</w:t>
      </w:r>
      <w:r>
        <w:rPr>
          <w:rFonts w:hint="eastAsia" w:ascii="ＭＳ Ｐゴシック" w:hAnsi="ＭＳ Ｐゴシック" w:eastAsia="ＭＳ Ｐゴシック"/>
          <w:lang w:eastAsia="ja-JP"/>
        </w:rPr>
        <w:t>７１８５</w:t>
      </w:r>
      <w:r>
        <w:rPr>
          <w:rFonts w:hint="eastAsia" w:ascii="ＭＳ Ｐゴシック" w:hAnsi="ＭＳ Ｐゴシック" w:eastAsia="ＭＳ Ｐゴシック"/>
        </w:rPr>
        <w:t>－</w:t>
      </w:r>
      <w:r>
        <w:rPr>
          <w:rFonts w:hint="eastAsia" w:ascii="ＭＳ Ｐゴシック" w:hAnsi="ＭＳ Ｐゴシック" w:eastAsia="ＭＳ Ｐゴシック"/>
          <w:lang w:eastAsia="ja-JP"/>
        </w:rPr>
        <w:t>１１１１</w:t>
      </w:r>
    </w:p>
    <w:p>
      <w:pPr>
        <w:ind w:firstLine="120" w:firstLineChars="50"/>
        <w:rPr>
          <w:rFonts w:ascii="ＭＳ ゴシック" w:hAnsi="ＭＳ ゴシック" w:eastAsia="ＭＳ ゴシック"/>
          <w:szCs w:val="28"/>
        </w:rPr>
      </w:pPr>
      <w:r>
        <w:rPr>
          <w:rFonts w:ascii="ＭＳ ゴシック" w:hAnsi="ＭＳ ゴシック" w:eastAsia="ＭＳ ゴシック"/>
        </w:rPr>
        <mc:AlternateContent>
          <mc:Choice Requires="wps">
            <w:drawing>
              <wp:anchor distT="45720" distB="45720" distL="114300" distR="114300" simplePos="0" relativeHeight="251662336" behindDoc="1" locked="0" layoutInCell="1" allowOverlap="1">
                <wp:simplePos x="0" y="0"/>
                <wp:positionH relativeFrom="page">
                  <wp:posOffset>5819140</wp:posOffset>
                </wp:positionH>
                <wp:positionV relativeFrom="paragraph">
                  <wp:posOffset>203200</wp:posOffset>
                </wp:positionV>
                <wp:extent cx="1115060" cy="421640"/>
                <wp:effectExtent l="0" t="0" r="8890" b="0"/>
                <wp:wrapNone/>
                <wp:docPr id="3"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115060" cy="421640"/>
                        </a:xfrm>
                        <a:prstGeom prst="rect">
                          <a:avLst/>
                        </a:prstGeom>
                        <a:solidFill>
                          <a:sysClr val="window" lastClr="FFFFFF"/>
                        </a:solidFill>
                        <a:ln w="9525">
                          <a:noFill/>
                          <a:miter lim="800000"/>
                        </a:ln>
                      </wps:spPr>
                      <wps:txbx>
                        <w:txbxContent>
                          <w:p>
                            <w:pPr>
                              <w:pStyle w:val="9"/>
                              <w:spacing w:line="240" w:lineRule="exact"/>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千葉県マスコットキャラクター</w:t>
                            </w:r>
                          </w:p>
                          <w:p>
                            <w:pPr>
                              <w:spacing w:line="240" w:lineRule="exact"/>
                              <w:ind w:firstLine="480" w:firstLineChars="400"/>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「チーバくん」</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458.2pt;margin-top:16pt;height:33.2pt;width:87.8pt;mso-position-horizontal-relative:page;z-index:-251654144;mso-width-relative:page;mso-height-relative:page;" fillcolor="#FFFFFF" filled="t" stroked="f" coordsize="21600,21600" o:gfxdata="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mvZh1wAAAAoBAAAPAAAAAAAAAAEAIAAAACIAAABkcnMvZG93bnJldi54&#10;bWxQSwECFAAUAAAACACHTuJAoDtmGTQCAAAkBAAADgAAAAAAAAABACAAAAAmAQAAZHJzL2Uyb0Rv&#10;Yy54bWxQSwUGAAAAAAYABgBZAQAAzAUAAAAA&#10;">
                <v:fill on="t" focussize="0,0"/>
                <v:stroke on="f" miterlimit="8" joinstyle="miter"/>
                <v:imagedata o:title=""/>
                <o:lock v:ext="edit" aspectratio="f"/>
                <v:textbox>
                  <w:txbxContent>
                    <w:p>
                      <w:pPr>
                        <w:pStyle w:val="9"/>
                        <w:spacing w:line="240" w:lineRule="exact"/>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千葉県マスコットキャラクター</w:t>
                      </w:r>
                    </w:p>
                    <w:p>
                      <w:pPr>
                        <w:spacing w:line="240" w:lineRule="exact"/>
                        <w:ind w:firstLine="480" w:firstLineChars="400"/>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「チーバくん」</w:t>
                      </w:r>
                    </w:p>
                  </w:txbxContent>
                </v:textbox>
              </v:shape>
            </w:pict>
          </mc:Fallback>
        </mc:AlternateContent>
      </w:r>
      <w:r>
        <w:rPr>
          <w:rFonts w:hint="eastAsia" w:ascii="ＭＳ ゴシック" w:hAnsi="ＭＳ ゴシック" w:eastAsia="ＭＳ ゴシック"/>
          <w:szCs w:val="28"/>
        </w:rPr>
        <w:t>千葉県精神保健福祉センター 審査課手帳担当</w:t>
      </w:r>
    </w:p>
    <w:p>
      <w:pPr>
        <w:jc w:val="left"/>
        <w:rPr>
          <w:rFonts w:hAnsi="ＭＳ 明朝"/>
          <w:szCs w:val="24"/>
        </w:rPr>
      </w:pPr>
      <w:r>
        <w:rPr>
          <w:rFonts w:hAnsi="ＭＳ 明朝"/>
          <w:sz w:val="16"/>
          <w:szCs w:val="16"/>
        </w:rPr>
        <w:t xml:space="preserve">                                              </w:t>
      </w:r>
      <w:r>
        <w:rPr>
          <w:rFonts w:hint="eastAsia" w:hAnsi="ＭＳ 明朝"/>
          <w:szCs w:val="24"/>
        </w:rPr>
        <w:t>電話　０４３－２６３－３９２４</w:t>
      </w:r>
    </w:p>
    <w:p>
      <w:pPr>
        <w:jc w:val="left"/>
        <w:rPr>
          <w:rFonts w:hAnsi="ＭＳ 明朝"/>
          <w:sz w:val="16"/>
          <w:szCs w:val="16"/>
        </w:rPr>
      </w:pPr>
      <w:r>
        <w:rPr>
          <w:rFonts w:hint="eastAsia" w:hAnsi="ＭＳ 明朝"/>
          <w:sz w:val="16"/>
          <w:szCs w:val="16"/>
        </w:rPr>
        <w:t>（R020511</w:t>
      </w:r>
      <w:r>
        <w:rPr>
          <w:rFonts w:hAnsi="ＭＳ 明朝"/>
          <w:sz w:val="16"/>
          <w:szCs w:val="16"/>
        </w:rPr>
        <w:t>）</w:t>
      </w:r>
    </w:p>
    <w:sectPr>
      <w:pgSz w:w="11906" w:h="16838"/>
      <w:pgMar w:top="709" w:right="1701" w:bottom="0"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G丸ｺﾞｼｯｸM-PRO">
    <w:panose1 w:val="020F0600000000000000"/>
    <w:charset w:val="80"/>
    <w:family w:val="modern"/>
    <w:pitch w:val="default"/>
    <w:sig w:usb0="E00002FF" w:usb1="6AC7FDFB" w:usb2="00000012" w:usb3="00000000" w:csb0="4002009F" w:csb1="DFD70000"/>
  </w:font>
  <w:font w:name="Microsoft YaHei">
    <w:panose1 w:val="020B0503020204020204"/>
    <w:charset w:val="86"/>
    <w:family w:val="auto"/>
    <w:pitch w:val="default"/>
    <w:sig w:usb0="80000287" w:usb1="28CF3C50" w:usb2="00000016" w:usb3="00000000" w:csb0="0004001F" w:csb1="00000000"/>
  </w:font>
  <w:font w:name="游ゴシック">
    <w:panose1 w:val="020B0400000000000000"/>
    <w:charset w:val="80"/>
    <w:family w:val="auto"/>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 w:name="MS UI Gothic">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08"/>
    <w:rsid w:val="00140641"/>
    <w:rsid w:val="00236BBB"/>
    <w:rsid w:val="003477A0"/>
    <w:rsid w:val="0049686C"/>
    <w:rsid w:val="00563182"/>
    <w:rsid w:val="006D2E33"/>
    <w:rsid w:val="008554E5"/>
    <w:rsid w:val="00923C08"/>
    <w:rsid w:val="00993EA5"/>
    <w:rsid w:val="00AD623D"/>
    <w:rsid w:val="00C41C44"/>
    <w:rsid w:val="00CD23AA"/>
    <w:rsid w:val="00E0248F"/>
    <w:rsid w:val="00EC1129"/>
    <w:rsid w:val="18026CF8"/>
    <w:rsid w:val="5F8D770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eastAsia="ＭＳ 明朝" w:hAnsiTheme="minorHAnsi" w:cstheme="minorBidi"/>
      <w:kern w:val="2"/>
      <w:sz w:val="24"/>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252"/>
        <w:tab w:val="right" w:pos="8504"/>
      </w:tabs>
      <w:snapToGrid w:val="0"/>
    </w:pPr>
  </w:style>
  <w:style w:type="paragraph" w:styleId="3">
    <w:name w:val="Balloon Text"/>
    <w:basedOn w:val="1"/>
    <w:link w:val="12"/>
    <w:unhideWhenUsed/>
    <w:uiPriority w:val="99"/>
    <w:rPr>
      <w:rFonts w:asciiTheme="majorHAnsi" w:hAnsiTheme="majorHAnsi" w:eastAsiaTheme="majorEastAsia" w:cstheme="majorBidi"/>
      <w:sz w:val="18"/>
      <w:szCs w:val="18"/>
    </w:rPr>
  </w:style>
  <w:style w:type="paragraph" w:styleId="4">
    <w:name w:val="header"/>
    <w:basedOn w:val="1"/>
    <w:link w:val="10"/>
    <w:unhideWhenUsed/>
    <w:uiPriority w:val="99"/>
    <w:pPr>
      <w:tabs>
        <w:tab w:val="center" w:pos="4252"/>
        <w:tab w:val="right" w:pos="8504"/>
      </w:tabs>
      <w:snapToGrid w:val="0"/>
    </w:pPr>
  </w:style>
  <w:style w:type="table" w:styleId="7">
    <w:name w:val="Table Grid"/>
    <w:basedOn w:val="6"/>
    <w:qFormat/>
    <w:uiPriority w:val="39"/>
    <w:rPr>
      <w:rFonts w:ascii="ＭＳ 明朝" w:eastAsia="ＭＳ 明朝"/>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840" w:leftChars="400"/>
    </w:pPr>
  </w:style>
  <w:style w:type="paragraph" w:customStyle="1" w:styleId="9">
    <w:name w:val="Default"/>
    <w:uiPriority w:val="0"/>
    <w:pPr>
      <w:widowControl w:val="0"/>
      <w:autoSpaceDE w:val="0"/>
      <w:autoSpaceDN w:val="0"/>
      <w:adjustRightInd w:val="0"/>
    </w:pPr>
    <w:rPr>
      <w:rFonts w:ascii="MS UI Gothic" w:eastAsia="MS UI Gothic" w:cs="MS UI Gothic" w:hAnsiTheme="minorHAnsi"/>
      <w:color w:val="000000"/>
      <w:kern w:val="0"/>
      <w:sz w:val="24"/>
      <w:szCs w:val="24"/>
      <w:lang w:val="en-US" w:eastAsia="ja-JP" w:bidi="ar-SA"/>
    </w:rPr>
  </w:style>
  <w:style w:type="character" w:customStyle="1" w:styleId="10">
    <w:name w:val="ヘッダー (文字)"/>
    <w:basedOn w:val="5"/>
    <w:link w:val="4"/>
    <w:uiPriority w:val="99"/>
    <w:rPr>
      <w:rFonts w:ascii="ＭＳ 明朝" w:eastAsia="ＭＳ 明朝"/>
      <w:sz w:val="24"/>
    </w:rPr>
  </w:style>
  <w:style w:type="character" w:customStyle="1" w:styleId="11">
    <w:name w:val="フッター (文字)"/>
    <w:basedOn w:val="5"/>
    <w:link w:val="2"/>
    <w:uiPriority w:val="99"/>
    <w:rPr>
      <w:rFonts w:ascii="ＭＳ 明朝" w:eastAsia="ＭＳ 明朝"/>
      <w:sz w:val="24"/>
    </w:rPr>
  </w:style>
  <w:style w:type="character" w:customStyle="1" w:styleId="12">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media/image1.jpeg" Type="http://schemas.openxmlformats.org/officeDocument/2006/relationships/image"/><Relationship Id="rId5" Target="../customXml/item1.xml" Type="http://schemas.openxmlformats.org/officeDocument/2006/relationships/customXml"/><Relationship Id="rId6"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千葉県</Company>
  <Pages>1</Pages>
  <Words>163</Words>
  <Characters>935</Characters>
  <Lines>7</Lines>
  <Paragraphs>2</Paragraphs>
  <TotalTime>0</TotalTime>
  <ScaleCrop>false</ScaleCrop>
  <LinksUpToDate>false</LinksUpToDate>
  <CharactersWithSpaces>1096</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2020-05-08T10:43:00Z</dcterms:created>
  <dc:creator>千葉県</dc:creator>
  <cp:lastModifiedBy>APC16208</cp:lastModifiedBy>
  <cp:lastPrinted>2020-05-11T01:08:00Z</cp:lastPrinted>
  <dcterms:modified xsi:type="dcterms:W3CDTF">2020-07-22T07:04:14Z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