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BF8E4" w14:textId="72256458" w:rsidR="004F7D7B" w:rsidRPr="00CD723F" w:rsidRDefault="004F7D7B" w:rsidP="004F7D7B">
      <w:pPr>
        <w:ind w:right="210"/>
        <w:jc w:val="left"/>
        <w:rPr>
          <w:b/>
          <w:sz w:val="22"/>
        </w:rPr>
      </w:pPr>
      <w:bookmarkStart w:id="0" w:name="_GoBack"/>
      <w:bookmarkEnd w:id="0"/>
      <w:r w:rsidRPr="00CD723F">
        <w:rPr>
          <w:rFonts w:asciiTheme="majorEastAsia" w:eastAsiaTheme="majorEastAsia" w:hAnsiTheme="majorEastAsia" w:hint="eastAsia"/>
          <w:sz w:val="22"/>
        </w:rPr>
        <w:t xml:space="preserve">様式　</w:t>
      </w:r>
      <w:r w:rsidR="00670159">
        <w:rPr>
          <w:rFonts w:asciiTheme="majorEastAsia" w:eastAsiaTheme="majorEastAsia" w:hAnsiTheme="majorEastAsia" w:hint="eastAsia"/>
          <w:sz w:val="22"/>
        </w:rPr>
        <w:t>７</w:t>
      </w:r>
    </w:p>
    <w:p w14:paraId="49A80B6F" w14:textId="77777777" w:rsidR="0014210C" w:rsidRPr="00AD1F45" w:rsidRDefault="006A39A4" w:rsidP="0014210C">
      <w:pPr>
        <w:jc w:val="center"/>
        <w:rPr>
          <w:rFonts w:asciiTheme="majorEastAsia" w:eastAsiaTheme="majorEastAsia" w:hAnsiTheme="majorEastAsia"/>
          <w:sz w:val="28"/>
          <w:szCs w:val="28"/>
        </w:rPr>
      </w:pPr>
      <w:r w:rsidRPr="00AD1F45">
        <w:rPr>
          <w:rFonts w:asciiTheme="majorEastAsia" w:eastAsiaTheme="majorEastAsia" w:hAnsiTheme="majorEastAsia" w:hint="eastAsia"/>
          <w:sz w:val="28"/>
          <w:szCs w:val="28"/>
        </w:rPr>
        <w:t>開設</w:t>
      </w:r>
      <w:r w:rsidR="003C1734" w:rsidRPr="00AD1F45">
        <w:rPr>
          <w:rFonts w:asciiTheme="majorEastAsia" w:eastAsiaTheme="majorEastAsia" w:hAnsiTheme="majorEastAsia" w:hint="eastAsia"/>
          <w:sz w:val="28"/>
          <w:szCs w:val="28"/>
        </w:rPr>
        <w:t>提案書</w:t>
      </w:r>
    </w:p>
    <w:p w14:paraId="4ECB7B8A" w14:textId="77777777" w:rsidR="0014210C" w:rsidRDefault="0014210C" w:rsidP="0014210C">
      <w:pPr>
        <w:rPr>
          <w:rFonts w:asciiTheme="majorEastAsia" w:eastAsiaTheme="majorEastAsia" w:hAnsiTheme="majorEastAsia"/>
          <w:b/>
          <w:sz w:val="24"/>
          <w:szCs w:val="24"/>
        </w:rPr>
      </w:pPr>
    </w:p>
    <w:p w14:paraId="6F4F2B48" w14:textId="77777777" w:rsidR="005027E6" w:rsidRPr="005027E6" w:rsidRDefault="00A841BA" w:rsidP="005027E6">
      <w:pPr>
        <w:pStyle w:val="1"/>
        <w:numPr>
          <w:ilvl w:val="0"/>
          <w:numId w:val="7"/>
        </w:numPr>
        <w:rPr>
          <w:rFonts w:asciiTheme="minorEastAsia" w:hAnsiTheme="minorEastAsia"/>
        </w:rPr>
      </w:pPr>
      <w:r w:rsidRPr="005027E6">
        <w:rPr>
          <w:rFonts w:hint="eastAsia"/>
        </w:rPr>
        <w:t>応募の動機（市の状況とその中での社会的意義、使命、</w:t>
      </w:r>
      <w:r w:rsidRPr="005027E6">
        <w:rPr>
          <w:rFonts w:asciiTheme="minorEastAsia" w:hAnsiTheme="minorEastAsia" w:hint="eastAsia"/>
        </w:rPr>
        <w:t>地域貢献に対する考え等）</w:t>
      </w:r>
    </w:p>
    <w:tbl>
      <w:tblPr>
        <w:tblpPr w:leftFromText="142" w:rightFromText="142"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41BA" w:rsidRPr="007A4BE9" w14:paraId="647B0495" w14:textId="77777777" w:rsidTr="00703088">
        <w:trPr>
          <w:trHeight w:val="563"/>
        </w:trPr>
        <w:tc>
          <w:tcPr>
            <w:tcW w:w="9628" w:type="dxa"/>
          </w:tcPr>
          <w:p w14:paraId="468999C4" w14:textId="23016E01" w:rsidR="00A841BA" w:rsidRDefault="00A841BA" w:rsidP="00A21C5E">
            <w:pPr>
              <w:jc w:val="left"/>
              <w:rPr>
                <w:rFonts w:ascii="ＭＳ 明朝" w:eastAsia="ＭＳ 明朝" w:hAnsi="ＭＳ 明朝"/>
                <w:sz w:val="24"/>
                <w:szCs w:val="24"/>
              </w:rPr>
            </w:pPr>
          </w:p>
          <w:p w14:paraId="08E5EDAA" w14:textId="77777777" w:rsidR="000B6811" w:rsidRDefault="000B6811" w:rsidP="00A21C5E">
            <w:pPr>
              <w:jc w:val="left"/>
              <w:rPr>
                <w:rFonts w:ascii="ＭＳ 明朝" w:eastAsia="ＭＳ 明朝" w:hAnsi="ＭＳ 明朝"/>
                <w:sz w:val="24"/>
                <w:szCs w:val="24"/>
              </w:rPr>
            </w:pPr>
          </w:p>
          <w:p w14:paraId="4B3C544E" w14:textId="1138AE76" w:rsidR="00703088" w:rsidRPr="00697F99" w:rsidRDefault="00703088" w:rsidP="00A21C5E">
            <w:pPr>
              <w:jc w:val="left"/>
              <w:rPr>
                <w:rFonts w:ascii="ＭＳ 明朝" w:eastAsia="ＭＳ 明朝" w:hAnsi="ＭＳ 明朝"/>
                <w:sz w:val="24"/>
                <w:szCs w:val="24"/>
              </w:rPr>
            </w:pPr>
          </w:p>
        </w:tc>
      </w:tr>
    </w:tbl>
    <w:p w14:paraId="5E6BB692" w14:textId="77777777" w:rsidR="00A841BA" w:rsidRPr="00A841BA" w:rsidRDefault="00A841BA" w:rsidP="00A841BA"/>
    <w:p w14:paraId="6547F533" w14:textId="77777777" w:rsidR="00A841BA" w:rsidRDefault="00554405" w:rsidP="00A841BA">
      <w:pPr>
        <w:pStyle w:val="1"/>
        <w:numPr>
          <w:ilvl w:val="0"/>
          <w:numId w:val="7"/>
        </w:numPr>
      </w:pPr>
      <w:r>
        <w:rPr>
          <w:rFonts w:hint="eastAsia"/>
        </w:rPr>
        <w:t>運営</w:t>
      </w:r>
      <w:r w:rsidR="00A841BA" w:rsidRPr="00F865E1">
        <w:rPr>
          <w:rFonts w:hint="eastAsia"/>
        </w:rPr>
        <w:t>理念</w:t>
      </w:r>
      <w:r>
        <w:rPr>
          <w:rFonts w:hint="eastAsia"/>
        </w:rPr>
        <w:t>・運営方針</w:t>
      </w:r>
    </w:p>
    <w:p w14:paraId="14969087" w14:textId="77777777" w:rsidR="00A841BA" w:rsidRDefault="00A841BA" w:rsidP="00A841BA">
      <w:pPr>
        <w:pStyle w:val="2"/>
        <w:numPr>
          <w:ilvl w:val="0"/>
          <w:numId w:val="8"/>
        </w:numPr>
      </w:pPr>
      <w:r>
        <w:rPr>
          <w:rFonts w:hint="eastAsia"/>
        </w:rPr>
        <w:t>法人の運営理念</w:t>
      </w:r>
    </w:p>
    <w:tbl>
      <w:tblPr>
        <w:tblpPr w:leftFromText="142" w:rightFromText="142"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41BA" w:rsidRPr="007A4BE9" w14:paraId="1E25ACA5" w14:textId="77777777" w:rsidTr="00703088">
        <w:trPr>
          <w:trHeight w:val="706"/>
        </w:trPr>
        <w:tc>
          <w:tcPr>
            <w:tcW w:w="9628" w:type="dxa"/>
          </w:tcPr>
          <w:p w14:paraId="22213C06" w14:textId="77777777" w:rsidR="00A841BA" w:rsidRDefault="00A841BA" w:rsidP="00A21C5E">
            <w:pPr>
              <w:jc w:val="left"/>
              <w:rPr>
                <w:rFonts w:ascii="ＭＳ 明朝" w:eastAsia="ＭＳ 明朝" w:hAnsi="ＭＳ 明朝"/>
                <w:sz w:val="24"/>
                <w:szCs w:val="24"/>
              </w:rPr>
            </w:pPr>
          </w:p>
          <w:p w14:paraId="3298182B" w14:textId="77777777" w:rsidR="00703088" w:rsidRDefault="00703088" w:rsidP="00A21C5E">
            <w:pPr>
              <w:jc w:val="left"/>
              <w:rPr>
                <w:rFonts w:ascii="ＭＳ 明朝" w:eastAsia="ＭＳ 明朝" w:hAnsi="ＭＳ 明朝"/>
                <w:sz w:val="24"/>
                <w:szCs w:val="24"/>
              </w:rPr>
            </w:pPr>
          </w:p>
          <w:p w14:paraId="6F334D34" w14:textId="77DB494D" w:rsidR="000B6811" w:rsidRPr="00697F99" w:rsidRDefault="000B6811" w:rsidP="00A21C5E">
            <w:pPr>
              <w:jc w:val="left"/>
              <w:rPr>
                <w:rFonts w:ascii="ＭＳ 明朝" w:eastAsia="ＭＳ 明朝" w:hAnsi="ＭＳ 明朝"/>
                <w:sz w:val="24"/>
                <w:szCs w:val="24"/>
              </w:rPr>
            </w:pPr>
          </w:p>
        </w:tc>
      </w:tr>
    </w:tbl>
    <w:p w14:paraId="265CE705" w14:textId="77777777" w:rsidR="00A841BA" w:rsidRPr="00A841BA" w:rsidRDefault="00A841BA" w:rsidP="00A841BA"/>
    <w:p w14:paraId="551783AE" w14:textId="77777777" w:rsidR="005027E6" w:rsidRDefault="00A841BA" w:rsidP="005027E6">
      <w:pPr>
        <w:pStyle w:val="2"/>
        <w:numPr>
          <w:ilvl w:val="0"/>
          <w:numId w:val="8"/>
        </w:numPr>
      </w:pPr>
      <w:r w:rsidRPr="00A841BA">
        <w:rPr>
          <w:rFonts w:hint="eastAsia"/>
        </w:rPr>
        <w:t>特別養護老人ホームの運営に係る</w:t>
      </w:r>
      <w:r w:rsidR="000E5F15">
        <w:rPr>
          <w:rFonts w:hint="eastAsia"/>
        </w:rPr>
        <w:t>理念・基本</w:t>
      </w:r>
      <w:r>
        <w:rPr>
          <w:rFonts w:hint="eastAsia"/>
        </w:rPr>
        <w:t>方針</w:t>
      </w:r>
    </w:p>
    <w:p w14:paraId="02239463" w14:textId="77777777" w:rsidR="005027E6" w:rsidRPr="005027E6" w:rsidRDefault="005027E6" w:rsidP="005027E6">
      <w:r>
        <w:rPr>
          <w:rFonts w:hint="eastAsia"/>
        </w:rPr>
        <w:t xml:space="preserve">　第８期介護保険事業計画、その他関連する計画等を確認した上で、我孫子市の現状や課題に触れ、どのような施設を作っていくのかを記載してください。</w:t>
      </w:r>
    </w:p>
    <w:tbl>
      <w:tblPr>
        <w:tblpPr w:leftFromText="142" w:rightFromText="142"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41BA" w:rsidRPr="007A4BE9" w14:paraId="6ADE003F" w14:textId="77777777" w:rsidTr="005027E6">
        <w:trPr>
          <w:trHeight w:val="345"/>
        </w:trPr>
        <w:tc>
          <w:tcPr>
            <w:tcW w:w="9628" w:type="dxa"/>
          </w:tcPr>
          <w:p w14:paraId="2A005C34" w14:textId="1947CFDB" w:rsidR="00A841BA" w:rsidRPr="000B6811" w:rsidRDefault="00F44B5B" w:rsidP="000B6811">
            <w:pPr>
              <w:jc w:val="left"/>
              <w:rPr>
                <w:rFonts w:ascii="ＭＳ 明朝" w:eastAsia="ＭＳ 明朝" w:hAnsi="ＭＳ 明朝" w:cs="ＭＳ 明朝"/>
                <w:szCs w:val="21"/>
              </w:rPr>
            </w:pPr>
            <w:r w:rsidRPr="00697F99">
              <w:rPr>
                <w:rFonts w:hint="eastAsia"/>
              </w:rPr>
              <w:t>①</w:t>
            </w:r>
            <w:r w:rsidR="000B6811">
              <w:rPr>
                <w:rFonts w:ascii="ＭＳ 明朝" w:eastAsia="ＭＳ 明朝" w:hAnsi="ＭＳ 明朝" w:cs="ＭＳ 明朝" w:hint="eastAsia"/>
                <w:szCs w:val="21"/>
              </w:rPr>
              <w:t xml:space="preserve">　</w:t>
            </w:r>
            <w:r w:rsidR="00A841BA" w:rsidRPr="000B6811">
              <w:rPr>
                <w:rFonts w:ascii="ＭＳ 明朝" w:eastAsia="ＭＳ 明朝" w:hAnsi="ＭＳ 明朝" w:cs="ＭＳ 明朝" w:hint="eastAsia"/>
                <w:szCs w:val="21"/>
              </w:rPr>
              <w:t>特別養護老人ホームの運営に係る基本理念について</w:t>
            </w:r>
          </w:p>
        </w:tc>
      </w:tr>
      <w:tr w:rsidR="00F02FF1" w:rsidRPr="007A4BE9" w14:paraId="609596F2" w14:textId="77777777" w:rsidTr="005027E6">
        <w:trPr>
          <w:trHeight w:val="720"/>
        </w:trPr>
        <w:tc>
          <w:tcPr>
            <w:tcW w:w="9628" w:type="dxa"/>
          </w:tcPr>
          <w:p w14:paraId="61BC5B0F" w14:textId="77777777" w:rsidR="00F02FF1" w:rsidRDefault="00F02FF1" w:rsidP="00F02FF1">
            <w:pPr>
              <w:jc w:val="left"/>
              <w:rPr>
                <w:rFonts w:ascii="ＭＳ 明朝" w:eastAsia="ＭＳ 明朝" w:hAnsi="ＭＳ 明朝" w:cs="ＭＳ 明朝"/>
                <w:szCs w:val="21"/>
              </w:rPr>
            </w:pPr>
          </w:p>
          <w:p w14:paraId="6B011647" w14:textId="77777777" w:rsidR="005027E6" w:rsidRDefault="005027E6" w:rsidP="00F02FF1">
            <w:pPr>
              <w:jc w:val="left"/>
              <w:rPr>
                <w:rFonts w:ascii="ＭＳ 明朝" w:eastAsia="ＭＳ 明朝" w:hAnsi="ＭＳ 明朝" w:cs="ＭＳ 明朝"/>
                <w:szCs w:val="21"/>
              </w:rPr>
            </w:pPr>
          </w:p>
          <w:p w14:paraId="11FE3721" w14:textId="6308FDE5" w:rsidR="000B6811" w:rsidRPr="000B6811" w:rsidRDefault="000B6811" w:rsidP="00F02FF1">
            <w:pPr>
              <w:jc w:val="left"/>
              <w:rPr>
                <w:rFonts w:ascii="ＭＳ 明朝" w:eastAsia="ＭＳ 明朝" w:hAnsi="ＭＳ 明朝" w:cs="ＭＳ 明朝"/>
                <w:szCs w:val="21"/>
              </w:rPr>
            </w:pPr>
          </w:p>
        </w:tc>
      </w:tr>
      <w:tr w:rsidR="00F02FF1" w:rsidRPr="007A4BE9" w14:paraId="79A1DD31" w14:textId="77777777" w:rsidTr="005027E6">
        <w:trPr>
          <w:trHeight w:val="345"/>
        </w:trPr>
        <w:tc>
          <w:tcPr>
            <w:tcW w:w="9628" w:type="dxa"/>
          </w:tcPr>
          <w:p w14:paraId="65CCB753" w14:textId="77777777" w:rsidR="00F02FF1" w:rsidRPr="000E5F15" w:rsidRDefault="00F02FF1" w:rsidP="00F02FF1">
            <w:pPr>
              <w:jc w:val="left"/>
              <w:rPr>
                <w:rFonts w:ascii="ＭＳ 明朝" w:eastAsia="ＭＳ 明朝" w:hAnsi="ＭＳ 明朝" w:cs="ＭＳ 明朝"/>
                <w:szCs w:val="21"/>
              </w:rPr>
            </w:pPr>
            <w:r w:rsidRPr="000E5F15">
              <w:rPr>
                <w:rFonts w:ascii="ＭＳ 明朝" w:eastAsia="ＭＳ 明朝" w:hAnsi="ＭＳ 明朝" w:cs="ＭＳ 明朝" w:hint="eastAsia"/>
                <w:szCs w:val="21"/>
              </w:rPr>
              <w:t>②　将来的ビジョン（どのような施設・場所を作りたいか）について</w:t>
            </w:r>
          </w:p>
        </w:tc>
      </w:tr>
      <w:tr w:rsidR="00F02FF1" w:rsidRPr="007A4BE9" w14:paraId="06E295EE" w14:textId="77777777" w:rsidTr="005027E6">
        <w:trPr>
          <w:trHeight w:val="810"/>
        </w:trPr>
        <w:tc>
          <w:tcPr>
            <w:tcW w:w="9628" w:type="dxa"/>
          </w:tcPr>
          <w:p w14:paraId="51AF8C2C" w14:textId="77777777" w:rsidR="00F02FF1" w:rsidRDefault="00F02FF1" w:rsidP="00F02FF1">
            <w:pPr>
              <w:jc w:val="left"/>
              <w:rPr>
                <w:rFonts w:ascii="ＭＳ 明朝" w:eastAsia="ＭＳ 明朝" w:hAnsi="ＭＳ 明朝" w:cs="ＭＳ 明朝"/>
                <w:szCs w:val="21"/>
              </w:rPr>
            </w:pPr>
          </w:p>
          <w:p w14:paraId="6955E4F0" w14:textId="77777777" w:rsidR="000B6811" w:rsidRDefault="000B6811" w:rsidP="00F02FF1">
            <w:pPr>
              <w:jc w:val="left"/>
              <w:rPr>
                <w:rFonts w:ascii="ＭＳ 明朝" w:eastAsia="ＭＳ 明朝" w:hAnsi="ＭＳ 明朝" w:cs="ＭＳ 明朝"/>
                <w:szCs w:val="21"/>
              </w:rPr>
            </w:pPr>
          </w:p>
          <w:p w14:paraId="56A15910" w14:textId="23615DBD" w:rsidR="000B6811" w:rsidRPr="000E5F15" w:rsidRDefault="000B6811" w:rsidP="00F02FF1">
            <w:pPr>
              <w:jc w:val="left"/>
              <w:rPr>
                <w:rFonts w:ascii="ＭＳ 明朝" w:eastAsia="ＭＳ 明朝" w:hAnsi="ＭＳ 明朝" w:cs="ＭＳ 明朝"/>
                <w:szCs w:val="21"/>
              </w:rPr>
            </w:pPr>
          </w:p>
        </w:tc>
      </w:tr>
      <w:tr w:rsidR="00F02FF1" w:rsidRPr="007A4BE9" w14:paraId="03C09724" w14:textId="77777777" w:rsidTr="005027E6">
        <w:trPr>
          <w:trHeight w:val="420"/>
        </w:trPr>
        <w:tc>
          <w:tcPr>
            <w:tcW w:w="9628" w:type="dxa"/>
          </w:tcPr>
          <w:p w14:paraId="3D9E7A24" w14:textId="77777777" w:rsidR="00F02FF1" w:rsidRPr="000E5F15" w:rsidRDefault="00F02FF1" w:rsidP="00F02FF1">
            <w:pPr>
              <w:jc w:val="left"/>
              <w:rPr>
                <w:rFonts w:ascii="ＭＳ 明朝" w:eastAsia="ＭＳ 明朝" w:hAnsi="ＭＳ 明朝" w:cs="ＭＳ 明朝"/>
                <w:szCs w:val="21"/>
              </w:rPr>
            </w:pPr>
            <w:r w:rsidRPr="000E5F15">
              <w:rPr>
                <w:rFonts w:ascii="ＭＳ 明朝" w:eastAsia="ＭＳ 明朝" w:hAnsi="ＭＳ 明朝" w:cs="ＭＳ 明朝" w:hint="eastAsia"/>
                <w:szCs w:val="21"/>
              </w:rPr>
              <w:t>③　①②を実現するための具体的な取り組みについて</w:t>
            </w:r>
          </w:p>
        </w:tc>
      </w:tr>
      <w:tr w:rsidR="00A841BA" w:rsidRPr="007A4BE9" w14:paraId="6196A905" w14:textId="77777777" w:rsidTr="005027E6">
        <w:trPr>
          <w:trHeight w:val="852"/>
        </w:trPr>
        <w:tc>
          <w:tcPr>
            <w:tcW w:w="9628" w:type="dxa"/>
          </w:tcPr>
          <w:p w14:paraId="0E72EE50" w14:textId="77777777" w:rsidR="00A841BA" w:rsidRDefault="00A841BA" w:rsidP="00F02FF1">
            <w:pPr>
              <w:jc w:val="left"/>
              <w:rPr>
                <w:rFonts w:ascii="ＭＳ 明朝" w:eastAsia="ＭＳ 明朝" w:hAnsi="ＭＳ 明朝"/>
                <w:sz w:val="24"/>
                <w:szCs w:val="24"/>
              </w:rPr>
            </w:pPr>
          </w:p>
          <w:p w14:paraId="6A2D294F" w14:textId="2C4DCF35" w:rsidR="000B6811" w:rsidRPr="00F02FF1" w:rsidRDefault="000B6811" w:rsidP="00F02FF1">
            <w:pPr>
              <w:jc w:val="left"/>
              <w:rPr>
                <w:rFonts w:ascii="ＭＳ 明朝" w:eastAsia="ＭＳ 明朝" w:hAnsi="ＭＳ 明朝"/>
                <w:sz w:val="24"/>
                <w:szCs w:val="24"/>
              </w:rPr>
            </w:pPr>
          </w:p>
        </w:tc>
      </w:tr>
    </w:tbl>
    <w:p w14:paraId="6BDEFF2D" w14:textId="77777777" w:rsidR="00010E33" w:rsidRDefault="00010E33" w:rsidP="00010E33">
      <w:pPr>
        <w:rPr>
          <w:rFonts w:asciiTheme="majorEastAsia" w:eastAsiaTheme="majorEastAsia" w:hAnsiTheme="majorEastAsia"/>
          <w:b/>
          <w:sz w:val="24"/>
          <w:szCs w:val="24"/>
        </w:rPr>
      </w:pPr>
    </w:p>
    <w:p w14:paraId="64F063CC" w14:textId="77777777" w:rsidR="00A26172" w:rsidRDefault="00010E33" w:rsidP="00A26172">
      <w:pPr>
        <w:pStyle w:val="1"/>
        <w:numPr>
          <w:ilvl w:val="0"/>
          <w:numId w:val="7"/>
        </w:numPr>
      </w:pPr>
      <w:r>
        <w:rPr>
          <w:rFonts w:hint="eastAsia"/>
        </w:rPr>
        <w:t>事業予定地の選定理由等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26172" w:rsidRPr="00F865E1" w14:paraId="040C862D" w14:textId="77777777" w:rsidTr="00347B9F">
        <w:trPr>
          <w:trHeight w:val="270"/>
        </w:trPr>
        <w:tc>
          <w:tcPr>
            <w:tcW w:w="9628" w:type="dxa"/>
            <w:shd w:val="clear" w:color="auto" w:fill="auto"/>
          </w:tcPr>
          <w:p w14:paraId="75316C16" w14:textId="0CCEA8D2" w:rsidR="00A26172" w:rsidRPr="000B6811" w:rsidRDefault="00F44B5B" w:rsidP="000B6811">
            <w:pPr>
              <w:rPr>
                <w:rFonts w:ascii="ＭＳ 明朝" w:eastAsia="ＭＳ 明朝" w:hAnsi="ＭＳ 明朝"/>
                <w:sz w:val="24"/>
                <w:szCs w:val="24"/>
              </w:rPr>
            </w:pPr>
            <w:r w:rsidRPr="00697F99">
              <w:rPr>
                <w:rFonts w:hint="eastAsia"/>
              </w:rPr>
              <w:t>①</w:t>
            </w:r>
            <w:r w:rsidR="00A26172" w:rsidRPr="000B6811">
              <w:rPr>
                <w:rFonts w:ascii="ＭＳ 明朝" w:eastAsia="ＭＳ 明朝" w:hAnsi="ＭＳ 明朝" w:cs="ＭＳ 明朝" w:hint="eastAsia"/>
                <w:sz w:val="20"/>
                <w:szCs w:val="20"/>
              </w:rPr>
              <w:t xml:space="preserve">　</w:t>
            </w:r>
            <w:r w:rsidR="00646923">
              <w:rPr>
                <w:rFonts w:hint="eastAsia"/>
              </w:rPr>
              <w:t>選定</w:t>
            </w:r>
            <w:r w:rsidR="00A26172">
              <w:rPr>
                <w:rFonts w:hint="eastAsia"/>
              </w:rPr>
              <w:t>理由</w:t>
            </w:r>
          </w:p>
        </w:tc>
      </w:tr>
      <w:tr w:rsidR="00A26172" w:rsidRPr="00F865E1" w14:paraId="74FC7F40" w14:textId="77777777" w:rsidTr="00347B9F">
        <w:trPr>
          <w:trHeight w:val="615"/>
        </w:trPr>
        <w:tc>
          <w:tcPr>
            <w:tcW w:w="9628" w:type="dxa"/>
            <w:shd w:val="clear" w:color="auto" w:fill="auto"/>
          </w:tcPr>
          <w:p w14:paraId="6F841B53" w14:textId="1AF3B9EC" w:rsidR="00A26172" w:rsidRDefault="00A26172" w:rsidP="00347B9F">
            <w:pPr>
              <w:rPr>
                <w:rFonts w:ascii="ＭＳ 明朝" w:eastAsia="ＭＳ 明朝" w:hAnsi="ＭＳ 明朝" w:cs="ＭＳ 明朝"/>
                <w:sz w:val="20"/>
                <w:szCs w:val="20"/>
              </w:rPr>
            </w:pPr>
          </w:p>
          <w:p w14:paraId="13304BE8" w14:textId="77777777" w:rsidR="000B6811" w:rsidRDefault="000B6811" w:rsidP="00347B9F">
            <w:pPr>
              <w:rPr>
                <w:rFonts w:ascii="ＭＳ 明朝" w:eastAsia="ＭＳ 明朝" w:hAnsi="ＭＳ 明朝" w:cs="ＭＳ 明朝"/>
                <w:sz w:val="20"/>
                <w:szCs w:val="20"/>
              </w:rPr>
            </w:pPr>
          </w:p>
          <w:p w14:paraId="3A193B16" w14:textId="77777777" w:rsidR="00A26172" w:rsidRPr="00697F99" w:rsidRDefault="00A26172" w:rsidP="00347B9F">
            <w:pPr>
              <w:rPr>
                <w:rFonts w:ascii="ＭＳ 明朝" w:eastAsia="ＭＳ 明朝" w:hAnsi="ＭＳ 明朝" w:cs="ＭＳ 明朝"/>
                <w:sz w:val="20"/>
                <w:szCs w:val="20"/>
              </w:rPr>
            </w:pPr>
          </w:p>
        </w:tc>
      </w:tr>
      <w:tr w:rsidR="00A26172" w:rsidRPr="00F865E1" w14:paraId="4EBA88C0" w14:textId="77777777" w:rsidTr="00347B9F">
        <w:trPr>
          <w:trHeight w:val="134"/>
        </w:trPr>
        <w:tc>
          <w:tcPr>
            <w:tcW w:w="9628" w:type="dxa"/>
            <w:shd w:val="clear" w:color="auto" w:fill="auto"/>
          </w:tcPr>
          <w:p w14:paraId="15AAA64D" w14:textId="77777777" w:rsidR="00A26172" w:rsidRDefault="00A26172" w:rsidP="00347B9F">
            <w:pPr>
              <w:rPr>
                <w:rFonts w:ascii="ＭＳ 明朝" w:eastAsia="ＭＳ 明朝" w:hAnsi="ＭＳ 明朝" w:cs="ＭＳ 明朝"/>
                <w:sz w:val="20"/>
                <w:szCs w:val="20"/>
              </w:rPr>
            </w:pPr>
            <w:r>
              <w:rPr>
                <w:rFonts w:hint="eastAsia"/>
              </w:rPr>
              <w:t>②　立地的に不利な状況がある場合、それを補う方策</w:t>
            </w:r>
          </w:p>
        </w:tc>
      </w:tr>
      <w:tr w:rsidR="00A26172" w:rsidRPr="00F865E1" w14:paraId="75FD234C" w14:textId="77777777" w:rsidTr="00347B9F">
        <w:trPr>
          <w:trHeight w:val="615"/>
        </w:trPr>
        <w:tc>
          <w:tcPr>
            <w:tcW w:w="9628" w:type="dxa"/>
            <w:shd w:val="clear" w:color="auto" w:fill="auto"/>
          </w:tcPr>
          <w:p w14:paraId="651D111A" w14:textId="77777777" w:rsidR="00A26172" w:rsidRDefault="00A26172" w:rsidP="00347B9F">
            <w:pPr>
              <w:rPr>
                <w:rFonts w:ascii="ＭＳ 明朝" w:eastAsia="ＭＳ 明朝" w:hAnsi="ＭＳ 明朝" w:cs="ＭＳ 明朝"/>
                <w:sz w:val="20"/>
                <w:szCs w:val="20"/>
              </w:rPr>
            </w:pPr>
          </w:p>
          <w:p w14:paraId="0B8C6091" w14:textId="77777777" w:rsidR="00A26172" w:rsidRDefault="00A26172" w:rsidP="00347B9F">
            <w:pPr>
              <w:rPr>
                <w:rFonts w:ascii="ＭＳ 明朝" w:eastAsia="ＭＳ 明朝" w:hAnsi="ＭＳ 明朝" w:cs="ＭＳ 明朝"/>
                <w:sz w:val="20"/>
                <w:szCs w:val="20"/>
              </w:rPr>
            </w:pPr>
          </w:p>
          <w:p w14:paraId="79D1858B" w14:textId="2FE1FBFA" w:rsidR="000B6811" w:rsidRDefault="000B6811" w:rsidP="00347B9F">
            <w:pPr>
              <w:rPr>
                <w:rFonts w:ascii="ＭＳ 明朝" w:eastAsia="ＭＳ 明朝" w:hAnsi="ＭＳ 明朝" w:cs="ＭＳ 明朝"/>
                <w:sz w:val="20"/>
                <w:szCs w:val="20"/>
              </w:rPr>
            </w:pPr>
          </w:p>
        </w:tc>
      </w:tr>
    </w:tbl>
    <w:p w14:paraId="0B4019EB" w14:textId="77777777" w:rsidR="00A26172" w:rsidRPr="00A26172" w:rsidRDefault="00A26172" w:rsidP="00A26172"/>
    <w:p w14:paraId="64DB135E" w14:textId="77777777" w:rsidR="00010E33" w:rsidRPr="007A0AB6" w:rsidRDefault="00010E33" w:rsidP="00010E33">
      <w:pPr>
        <w:pStyle w:val="1"/>
        <w:numPr>
          <w:ilvl w:val="0"/>
          <w:numId w:val="7"/>
        </w:numPr>
      </w:pPr>
      <w:r w:rsidRPr="007A0AB6">
        <w:rPr>
          <w:rFonts w:hint="eastAsia"/>
        </w:rPr>
        <w:lastRenderedPageBreak/>
        <w:t>設計内容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10E33" w:rsidRPr="007A4BE9" w14:paraId="0C5BE79D" w14:textId="77777777" w:rsidTr="00347B9F">
        <w:trPr>
          <w:trHeight w:val="144"/>
        </w:trPr>
        <w:tc>
          <w:tcPr>
            <w:tcW w:w="10314" w:type="dxa"/>
          </w:tcPr>
          <w:p w14:paraId="069B3C10" w14:textId="10340517" w:rsidR="00010E33" w:rsidRPr="00703088" w:rsidRDefault="00010E33" w:rsidP="00347B9F">
            <w:pPr>
              <w:rPr>
                <w:rFonts w:ascii="ＭＳ 明朝" w:eastAsia="ＭＳ 明朝" w:hAnsi="ＭＳ 明朝"/>
                <w:sz w:val="20"/>
                <w:szCs w:val="20"/>
              </w:rPr>
            </w:pPr>
            <w:r w:rsidRPr="00703088">
              <w:rPr>
                <w:rFonts w:ascii="ＭＳ 明朝" w:eastAsia="ＭＳ 明朝" w:hAnsi="ＭＳ 明朝" w:hint="eastAsia"/>
                <w:sz w:val="20"/>
                <w:szCs w:val="20"/>
              </w:rPr>
              <w:t>施設の特徴について</w:t>
            </w:r>
            <w:r w:rsidR="00703088" w:rsidRPr="00703088">
              <w:rPr>
                <w:rFonts w:ascii="ＭＳ 明朝" w:eastAsia="ＭＳ 明朝" w:hAnsi="ＭＳ 明朝" w:hint="eastAsia"/>
                <w:sz w:val="20"/>
                <w:szCs w:val="20"/>
              </w:rPr>
              <w:t>（</w:t>
            </w:r>
            <w:r w:rsidRPr="00703088">
              <w:rPr>
                <w:rFonts w:ascii="ＭＳ 明朝" w:eastAsia="ＭＳ 明朝" w:hAnsi="ＭＳ 明朝" w:hint="eastAsia"/>
                <w:sz w:val="20"/>
                <w:szCs w:val="20"/>
              </w:rPr>
              <w:t>設計する上で最も重視した</w:t>
            </w:r>
            <w:r w:rsidR="00E61951">
              <w:rPr>
                <w:rFonts w:ascii="ＭＳ 明朝" w:eastAsia="ＭＳ 明朝" w:hAnsi="ＭＳ 明朝" w:hint="eastAsia"/>
                <w:sz w:val="20"/>
                <w:szCs w:val="20"/>
              </w:rPr>
              <w:t>点</w:t>
            </w:r>
            <w:r w:rsidR="00703088">
              <w:rPr>
                <w:rFonts w:ascii="ＭＳ 明朝" w:eastAsia="ＭＳ 明朝" w:hAnsi="ＭＳ 明朝" w:hint="eastAsia"/>
                <w:sz w:val="20"/>
                <w:szCs w:val="20"/>
              </w:rPr>
              <w:t>や</w:t>
            </w:r>
            <w:r w:rsidRPr="00F865E1">
              <w:rPr>
                <w:rFonts w:ascii="ＭＳ 明朝" w:eastAsia="ＭＳ 明朝" w:hAnsi="ＭＳ 明朝" w:hint="eastAsia"/>
                <w:sz w:val="20"/>
                <w:szCs w:val="20"/>
              </w:rPr>
              <w:t>利用者及び職員が快適に過ごせるよう配慮した点</w:t>
            </w:r>
            <w:r w:rsidR="00703088">
              <w:rPr>
                <w:rFonts w:ascii="ＭＳ 明朝" w:eastAsia="ＭＳ 明朝" w:hAnsi="ＭＳ 明朝" w:hint="eastAsia"/>
                <w:sz w:val="20"/>
                <w:szCs w:val="20"/>
              </w:rPr>
              <w:t>）</w:t>
            </w:r>
          </w:p>
        </w:tc>
      </w:tr>
      <w:tr w:rsidR="00010E33" w:rsidRPr="007A4BE9" w14:paraId="317FAC9D" w14:textId="77777777" w:rsidTr="00347B9F">
        <w:trPr>
          <w:trHeight w:val="144"/>
        </w:trPr>
        <w:tc>
          <w:tcPr>
            <w:tcW w:w="10314" w:type="dxa"/>
          </w:tcPr>
          <w:p w14:paraId="3CD1358C" w14:textId="77777777" w:rsidR="00010E33" w:rsidRPr="00F865E1" w:rsidRDefault="00010E33" w:rsidP="00347B9F">
            <w:pPr>
              <w:rPr>
                <w:rFonts w:ascii="ＭＳ 明朝" w:eastAsia="ＭＳ 明朝" w:hAnsi="ＭＳ 明朝"/>
                <w:sz w:val="24"/>
                <w:szCs w:val="24"/>
              </w:rPr>
            </w:pPr>
          </w:p>
          <w:p w14:paraId="3C555A8D" w14:textId="1F3CBDC1" w:rsidR="000B6811" w:rsidRPr="00F865E1" w:rsidRDefault="000B6811" w:rsidP="00347B9F">
            <w:pPr>
              <w:rPr>
                <w:rFonts w:ascii="ＭＳ 明朝" w:eastAsia="ＭＳ 明朝" w:hAnsi="ＭＳ 明朝"/>
                <w:sz w:val="24"/>
                <w:szCs w:val="24"/>
              </w:rPr>
            </w:pPr>
          </w:p>
        </w:tc>
      </w:tr>
    </w:tbl>
    <w:p w14:paraId="0A0DD144" w14:textId="77777777" w:rsidR="00010E33" w:rsidRDefault="00010E33" w:rsidP="00010E33"/>
    <w:p w14:paraId="4F21C317" w14:textId="42269129" w:rsidR="000863F0" w:rsidRDefault="000863F0" w:rsidP="000863F0">
      <w:pPr>
        <w:pStyle w:val="1"/>
        <w:numPr>
          <w:ilvl w:val="0"/>
          <w:numId w:val="7"/>
        </w:numPr>
        <w:rPr>
          <w:rFonts w:asciiTheme="majorEastAsia" w:hAnsiTheme="majorEastAsia"/>
        </w:rPr>
      </w:pPr>
      <w:r w:rsidRPr="003E0079">
        <w:rPr>
          <w:rFonts w:asciiTheme="majorEastAsia" w:hAnsiTheme="majorEastAsia" w:hint="eastAsia"/>
        </w:rPr>
        <w:t>併設</w:t>
      </w:r>
      <w:r w:rsidR="004C5AD6">
        <w:rPr>
          <w:rFonts w:asciiTheme="majorEastAsia" w:hAnsiTheme="majorEastAsia" w:hint="eastAsia"/>
        </w:rPr>
        <w:t>施設（老人短期入所施設以外）の提案</w:t>
      </w:r>
      <w:r w:rsidRPr="003E0079">
        <w:rPr>
          <w:rFonts w:asciiTheme="majorEastAsia" w:hAnsiTheme="majorEastAsia" w:hint="eastAsia"/>
        </w:rPr>
        <w:t>理由（併設提案がない場合は不要）</w:t>
      </w:r>
    </w:p>
    <w:tbl>
      <w:tblPr>
        <w:tblpPr w:leftFromText="142" w:rightFromText="142"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863F0" w:rsidRPr="007A4BE9" w14:paraId="6A6CFC8B" w14:textId="77777777" w:rsidTr="00703088">
        <w:trPr>
          <w:trHeight w:val="554"/>
        </w:trPr>
        <w:tc>
          <w:tcPr>
            <w:tcW w:w="9628" w:type="dxa"/>
          </w:tcPr>
          <w:p w14:paraId="3A11D7CE" w14:textId="77777777" w:rsidR="000863F0" w:rsidRDefault="000863F0" w:rsidP="00347B9F">
            <w:pPr>
              <w:jc w:val="left"/>
              <w:rPr>
                <w:rFonts w:ascii="ＭＳ 明朝" w:eastAsia="ＭＳ 明朝" w:hAnsi="ＭＳ 明朝"/>
                <w:sz w:val="24"/>
                <w:szCs w:val="24"/>
              </w:rPr>
            </w:pPr>
          </w:p>
          <w:p w14:paraId="5D463BB2" w14:textId="0C45CA4B" w:rsidR="000B6811" w:rsidRPr="00697F99" w:rsidRDefault="000B6811" w:rsidP="00347B9F">
            <w:pPr>
              <w:jc w:val="left"/>
              <w:rPr>
                <w:rFonts w:ascii="ＭＳ 明朝" w:eastAsia="ＭＳ 明朝" w:hAnsi="ＭＳ 明朝"/>
                <w:sz w:val="24"/>
                <w:szCs w:val="24"/>
              </w:rPr>
            </w:pPr>
          </w:p>
        </w:tc>
      </w:tr>
    </w:tbl>
    <w:p w14:paraId="72215B60" w14:textId="77777777" w:rsidR="000863F0" w:rsidRPr="000863F0" w:rsidRDefault="000863F0" w:rsidP="00010E33"/>
    <w:p w14:paraId="04BB6DE3" w14:textId="77777777" w:rsidR="004A1C87" w:rsidRPr="004A1C87" w:rsidRDefault="004A1C87" w:rsidP="004A1C87">
      <w:pPr>
        <w:pStyle w:val="1"/>
        <w:numPr>
          <w:ilvl w:val="0"/>
          <w:numId w:val="7"/>
        </w:numPr>
      </w:pPr>
      <w:r>
        <w:rPr>
          <w:rFonts w:hint="eastAsia"/>
        </w:rPr>
        <w:t>利用者へのサービス</w:t>
      </w:r>
    </w:p>
    <w:p w14:paraId="25734242" w14:textId="77777777" w:rsidR="004A1C87" w:rsidRDefault="004A1C87" w:rsidP="004A1C87">
      <w:pPr>
        <w:pStyle w:val="2"/>
        <w:numPr>
          <w:ilvl w:val="0"/>
          <w:numId w:val="25"/>
        </w:numPr>
      </w:pPr>
      <w:r>
        <w:rPr>
          <w:rFonts w:hint="eastAsia"/>
        </w:rPr>
        <w:t>入退去時の基準等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A1C87" w:rsidRPr="00F865E1" w14:paraId="0B06F488" w14:textId="77777777" w:rsidTr="00347B9F">
        <w:trPr>
          <w:trHeight w:val="270"/>
        </w:trPr>
        <w:tc>
          <w:tcPr>
            <w:tcW w:w="9628" w:type="dxa"/>
            <w:shd w:val="clear" w:color="auto" w:fill="auto"/>
          </w:tcPr>
          <w:p w14:paraId="51C19892" w14:textId="423AF7C8" w:rsidR="004A1C87" w:rsidRPr="00F44B5B" w:rsidRDefault="00F44B5B" w:rsidP="00F44B5B">
            <w:pPr>
              <w:rPr>
                <w:rFonts w:ascii="ＭＳ 明朝" w:eastAsia="ＭＳ 明朝" w:hAnsi="ＭＳ 明朝"/>
                <w:sz w:val="24"/>
                <w:szCs w:val="24"/>
              </w:rPr>
            </w:pPr>
            <w:r w:rsidRPr="00697F99">
              <w:rPr>
                <w:rFonts w:hint="eastAsia"/>
              </w:rPr>
              <w:t>①</w:t>
            </w:r>
            <w:r w:rsidR="004A1C87" w:rsidRPr="00F44B5B">
              <w:rPr>
                <w:rFonts w:ascii="ＭＳ 明朝" w:eastAsia="ＭＳ 明朝" w:hAnsi="ＭＳ 明朝" w:cs="ＭＳ 明朝" w:hint="eastAsia"/>
                <w:sz w:val="20"/>
                <w:szCs w:val="20"/>
              </w:rPr>
              <w:t xml:space="preserve">　</w:t>
            </w:r>
            <w:r w:rsidR="004A1C87" w:rsidRPr="005027E6">
              <w:rPr>
                <w:rFonts w:hint="eastAsia"/>
              </w:rPr>
              <w:t>入居時の決定基準</w:t>
            </w:r>
          </w:p>
        </w:tc>
      </w:tr>
      <w:tr w:rsidR="004A1C87" w:rsidRPr="00F865E1" w14:paraId="7F11A674" w14:textId="77777777" w:rsidTr="00347B9F">
        <w:trPr>
          <w:trHeight w:val="615"/>
        </w:trPr>
        <w:tc>
          <w:tcPr>
            <w:tcW w:w="9628" w:type="dxa"/>
            <w:shd w:val="clear" w:color="auto" w:fill="auto"/>
          </w:tcPr>
          <w:p w14:paraId="445AF9F9" w14:textId="77777777" w:rsidR="000B6811" w:rsidRDefault="000B6811" w:rsidP="00347B9F">
            <w:pPr>
              <w:rPr>
                <w:rFonts w:ascii="ＭＳ 明朝" w:eastAsia="ＭＳ 明朝" w:hAnsi="ＭＳ 明朝" w:cs="ＭＳ 明朝"/>
                <w:sz w:val="20"/>
                <w:szCs w:val="20"/>
              </w:rPr>
            </w:pPr>
          </w:p>
          <w:p w14:paraId="34857621" w14:textId="77777777" w:rsidR="004A1C87" w:rsidRPr="00697F99" w:rsidRDefault="004A1C87" w:rsidP="00347B9F">
            <w:pPr>
              <w:rPr>
                <w:rFonts w:ascii="ＭＳ 明朝" w:eastAsia="ＭＳ 明朝" w:hAnsi="ＭＳ 明朝" w:cs="ＭＳ 明朝"/>
                <w:sz w:val="20"/>
                <w:szCs w:val="20"/>
              </w:rPr>
            </w:pPr>
          </w:p>
        </w:tc>
      </w:tr>
      <w:tr w:rsidR="004A1C87" w:rsidRPr="00F865E1" w14:paraId="1BDFCB53" w14:textId="77777777" w:rsidTr="00347B9F">
        <w:trPr>
          <w:trHeight w:val="134"/>
        </w:trPr>
        <w:tc>
          <w:tcPr>
            <w:tcW w:w="9628" w:type="dxa"/>
            <w:shd w:val="clear" w:color="auto" w:fill="auto"/>
          </w:tcPr>
          <w:p w14:paraId="632BA181" w14:textId="4ACE83DF" w:rsidR="004A1C87" w:rsidRPr="00F44B5B" w:rsidRDefault="00F44B5B" w:rsidP="00F44B5B">
            <w:pPr>
              <w:rPr>
                <w:rFonts w:ascii="ＭＳ 明朝" w:eastAsia="ＭＳ 明朝" w:hAnsi="ＭＳ 明朝" w:cs="ＭＳ 明朝"/>
                <w:sz w:val="20"/>
                <w:szCs w:val="20"/>
              </w:rPr>
            </w:pPr>
            <w:r>
              <w:rPr>
                <w:rFonts w:hint="eastAsia"/>
              </w:rPr>
              <w:t>②</w:t>
            </w:r>
            <w:r w:rsidR="004A1C87">
              <w:rPr>
                <w:rFonts w:hint="eastAsia"/>
              </w:rPr>
              <w:t xml:space="preserve">　退所</w:t>
            </w:r>
            <w:r w:rsidR="004A1C87" w:rsidRPr="00CE1195">
              <w:rPr>
                <w:rFonts w:hint="eastAsia"/>
              </w:rPr>
              <w:t>時の</w:t>
            </w:r>
            <w:r w:rsidR="004A1C87">
              <w:rPr>
                <w:rFonts w:hint="eastAsia"/>
              </w:rPr>
              <w:t>条件</w:t>
            </w:r>
          </w:p>
        </w:tc>
      </w:tr>
      <w:tr w:rsidR="004A1C87" w:rsidRPr="00F865E1" w14:paraId="04D86BC3" w14:textId="77777777" w:rsidTr="00347B9F">
        <w:trPr>
          <w:trHeight w:val="615"/>
        </w:trPr>
        <w:tc>
          <w:tcPr>
            <w:tcW w:w="9628" w:type="dxa"/>
            <w:shd w:val="clear" w:color="auto" w:fill="auto"/>
          </w:tcPr>
          <w:p w14:paraId="7387F37C" w14:textId="77777777" w:rsidR="004A1C87" w:rsidRDefault="004A1C87" w:rsidP="00347B9F">
            <w:pPr>
              <w:rPr>
                <w:rFonts w:ascii="ＭＳ 明朝" w:eastAsia="ＭＳ 明朝" w:hAnsi="ＭＳ 明朝" w:cs="ＭＳ 明朝"/>
                <w:sz w:val="20"/>
                <w:szCs w:val="20"/>
              </w:rPr>
            </w:pPr>
          </w:p>
          <w:p w14:paraId="4194CF10" w14:textId="78DC6DD9" w:rsidR="000B6811" w:rsidRDefault="000B6811" w:rsidP="00347B9F">
            <w:pPr>
              <w:rPr>
                <w:rFonts w:ascii="ＭＳ 明朝" w:eastAsia="ＭＳ 明朝" w:hAnsi="ＭＳ 明朝" w:cs="ＭＳ 明朝"/>
                <w:sz w:val="20"/>
                <w:szCs w:val="20"/>
              </w:rPr>
            </w:pPr>
          </w:p>
        </w:tc>
      </w:tr>
    </w:tbl>
    <w:p w14:paraId="7DAACE3C" w14:textId="77777777" w:rsidR="004A1C87" w:rsidRPr="004A1C87" w:rsidRDefault="004A1C87" w:rsidP="004A1C87"/>
    <w:p w14:paraId="1CB6CF0E" w14:textId="77777777" w:rsidR="004A1C87" w:rsidRDefault="004A1C87" w:rsidP="004A1C87">
      <w:pPr>
        <w:pStyle w:val="2"/>
        <w:numPr>
          <w:ilvl w:val="0"/>
          <w:numId w:val="25"/>
        </w:numPr>
      </w:pPr>
      <w:r>
        <w:rPr>
          <w:rFonts w:hint="eastAsia"/>
        </w:rPr>
        <w:t>料金設定の考え方</w:t>
      </w:r>
    </w:p>
    <w:tbl>
      <w:tblPr>
        <w:tblpPr w:leftFromText="142" w:rightFromText="142"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A1C87" w:rsidRPr="007A4BE9" w14:paraId="19C093F7" w14:textId="77777777" w:rsidTr="00703088">
        <w:trPr>
          <w:trHeight w:val="841"/>
        </w:trPr>
        <w:tc>
          <w:tcPr>
            <w:tcW w:w="9628" w:type="dxa"/>
          </w:tcPr>
          <w:p w14:paraId="0C72223B" w14:textId="27DCD72F" w:rsidR="004A1C87" w:rsidRDefault="004A1C87" w:rsidP="00347B9F">
            <w:pPr>
              <w:jc w:val="left"/>
              <w:rPr>
                <w:rFonts w:ascii="ＭＳ 明朝" w:eastAsia="ＭＳ 明朝" w:hAnsi="ＭＳ 明朝"/>
                <w:sz w:val="24"/>
                <w:szCs w:val="24"/>
              </w:rPr>
            </w:pPr>
          </w:p>
          <w:p w14:paraId="2C321E49" w14:textId="5EF55A0D" w:rsidR="000B6811" w:rsidRPr="00697F99" w:rsidRDefault="000B6811" w:rsidP="00347B9F">
            <w:pPr>
              <w:jc w:val="left"/>
              <w:rPr>
                <w:rFonts w:ascii="ＭＳ 明朝" w:eastAsia="ＭＳ 明朝" w:hAnsi="ＭＳ 明朝"/>
                <w:sz w:val="24"/>
                <w:szCs w:val="24"/>
              </w:rPr>
            </w:pPr>
          </w:p>
        </w:tc>
      </w:tr>
    </w:tbl>
    <w:p w14:paraId="0BF91C1D" w14:textId="77777777" w:rsidR="004A1C87" w:rsidRPr="004A1C87" w:rsidRDefault="004A1C87" w:rsidP="004A1C87"/>
    <w:p w14:paraId="6EB82C8B" w14:textId="77777777" w:rsidR="004A1C87" w:rsidRDefault="004A1C87" w:rsidP="004A1C87">
      <w:pPr>
        <w:pStyle w:val="2"/>
        <w:numPr>
          <w:ilvl w:val="0"/>
          <w:numId w:val="25"/>
        </w:numPr>
      </w:pPr>
      <w:r>
        <w:rPr>
          <w:rFonts w:hint="eastAsia"/>
        </w:rPr>
        <w:t>サービス内容</w:t>
      </w:r>
    </w:p>
    <w:p w14:paraId="2A91D08D" w14:textId="77777777" w:rsidR="00DA0E82" w:rsidRPr="00DA0E82" w:rsidRDefault="00DA0E82" w:rsidP="00DA0E82">
      <w:pPr>
        <w:ind w:firstLineChars="100" w:firstLine="210"/>
      </w:pPr>
      <w:r>
        <w:rPr>
          <w:rFonts w:hint="eastAsia"/>
        </w:rPr>
        <w:t>ユニット型、従来型とでサービスの提供方法が異なる場合は、区別して記載してください。</w:t>
      </w:r>
    </w:p>
    <w:tbl>
      <w:tblPr>
        <w:tblpPr w:leftFromText="142" w:rightFromText="142"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02FF1" w:rsidRPr="007A4BE9" w14:paraId="41689C82" w14:textId="77777777" w:rsidTr="007A0AB6">
        <w:trPr>
          <w:trHeight w:val="270"/>
        </w:trPr>
        <w:tc>
          <w:tcPr>
            <w:tcW w:w="9628" w:type="dxa"/>
          </w:tcPr>
          <w:p w14:paraId="36FA7509" w14:textId="77777777" w:rsidR="00554405" w:rsidRPr="00343F06" w:rsidRDefault="00F02FF1" w:rsidP="007A0AB6">
            <w:pPr>
              <w:jc w:val="left"/>
              <w:rPr>
                <w:rFonts w:ascii="ＭＳ 明朝" w:eastAsia="ＭＳ 明朝" w:hAnsi="ＭＳ 明朝"/>
                <w:sz w:val="24"/>
                <w:szCs w:val="24"/>
              </w:rPr>
            </w:pPr>
            <w:r w:rsidRPr="000E5F15">
              <w:rPr>
                <w:rFonts w:ascii="ＭＳ 明朝" w:eastAsia="ＭＳ 明朝" w:hAnsi="ＭＳ 明朝" w:cs="ＭＳ 明朝" w:hint="eastAsia"/>
                <w:szCs w:val="21"/>
              </w:rPr>
              <w:t>①</w:t>
            </w:r>
            <w:r>
              <w:rPr>
                <w:rFonts w:ascii="ＭＳ 明朝" w:eastAsia="ＭＳ 明朝" w:hAnsi="ＭＳ 明朝" w:cs="ＭＳ 明朝" w:hint="eastAsia"/>
                <w:szCs w:val="21"/>
              </w:rPr>
              <w:t xml:space="preserve">　</w:t>
            </w:r>
            <w:r>
              <w:rPr>
                <w:rFonts w:hint="eastAsia"/>
              </w:rPr>
              <w:t>利用者の心身の状態等の把握</w:t>
            </w:r>
          </w:p>
        </w:tc>
      </w:tr>
      <w:tr w:rsidR="007A0AB6" w:rsidRPr="007A4BE9" w14:paraId="1E1BF047" w14:textId="77777777" w:rsidTr="007A0AB6">
        <w:trPr>
          <w:trHeight w:val="315"/>
        </w:trPr>
        <w:tc>
          <w:tcPr>
            <w:tcW w:w="9628" w:type="dxa"/>
          </w:tcPr>
          <w:p w14:paraId="6548F094" w14:textId="77777777" w:rsidR="007A0AB6" w:rsidRDefault="007A0AB6" w:rsidP="007A0AB6">
            <w:pPr>
              <w:rPr>
                <w:rFonts w:ascii="ＭＳ 明朝" w:eastAsia="ＭＳ 明朝" w:hAnsi="ＭＳ 明朝" w:cs="ＭＳ 明朝"/>
                <w:szCs w:val="21"/>
              </w:rPr>
            </w:pPr>
          </w:p>
          <w:p w14:paraId="3A42574D" w14:textId="77777777" w:rsidR="007A0AB6" w:rsidRPr="000E5F15" w:rsidRDefault="007A0AB6" w:rsidP="007A0AB6">
            <w:pPr>
              <w:rPr>
                <w:rFonts w:ascii="ＭＳ 明朝" w:eastAsia="ＭＳ 明朝" w:hAnsi="ＭＳ 明朝" w:cs="ＭＳ 明朝"/>
                <w:szCs w:val="21"/>
              </w:rPr>
            </w:pPr>
          </w:p>
        </w:tc>
      </w:tr>
      <w:tr w:rsidR="007A0AB6" w:rsidRPr="007A4BE9" w14:paraId="40C2EF66" w14:textId="77777777" w:rsidTr="007A0AB6">
        <w:trPr>
          <w:trHeight w:val="390"/>
        </w:trPr>
        <w:tc>
          <w:tcPr>
            <w:tcW w:w="9628" w:type="dxa"/>
          </w:tcPr>
          <w:p w14:paraId="30DD9C53" w14:textId="77777777" w:rsidR="007A0AB6" w:rsidRDefault="007A0AB6" w:rsidP="007A0AB6">
            <w:r>
              <w:rPr>
                <w:rFonts w:hint="eastAsia"/>
              </w:rPr>
              <w:t>②　利用者本位の視点に立った具体的なサービス提供内容、</w:t>
            </w:r>
            <w:r w:rsidRPr="00A05C4B">
              <w:rPr>
                <w:rFonts w:hint="eastAsia"/>
              </w:rPr>
              <w:t>サービス計画作成の考え方</w:t>
            </w:r>
          </w:p>
        </w:tc>
      </w:tr>
      <w:tr w:rsidR="007A0AB6" w:rsidRPr="007A4BE9" w14:paraId="7048E7B7" w14:textId="77777777" w:rsidTr="007A0AB6">
        <w:trPr>
          <w:trHeight w:val="315"/>
        </w:trPr>
        <w:tc>
          <w:tcPr>
            <w:tcW w:w="9628" w:type="dxa"/>
          </w:tcPr>
          <w:p w14:paraId="1166EE54" w14:textId="77777777" w:rsidR="007A0AB6" w:rsidRDefault="007A0AB6" w:rsidP="007A0AB6"/>
          <w:p w14:paraId="34D1D0ED" w14:textId="77777777" w:rsidR="007A0AB6" w:rsidRDefault="007A0AB6" w:rsidP="007A0AB6"/>
        </w:tc>
      </w:tr>
      <w:tr w:rsidR="007A0AB6" w:rsidRPr="007A4BE9" w14:paraId="4BFD3976" w14:textId="77777777" w:rsidTr="007A0AB6">
        <w:trPr>
          <w:trHeight w:val="435"/>
        </w:trPr>
        <w:tc>
          <w:tcPr>
            <w:tcW w:w="9628" w:type="dxa"/>
          </w:tcPr>
          <w:p w14:paraId="37EE4C98" w14:textId="77777777" w:rsidR="007A0AB6" w:rsidRDefault="007A0AB6" w:rsidP="007A0AB6">
            <w:r>
              <w:rPr>
                <w:rFonts w:asciiTheme="minorEastAsia" w:hAnsiTheme="minorEastAsia" w:hint="eastAsia"/>
              </w:rPr>
              <w:t xml:space="preserve">③　</w:t>
            </w:r>
            <w:r w:rsidRPr="0054639A">
              <w:rPr>
                <w:rFonts w:asciiTheme="minorEastAsia" w:hAnsiTheme="minorEastAsia" w:hint="eastAsia"/>
              </w:rPr>
              <w:t>自立支援</w:t>
            </w:r>
            <w:r>
              <w:rPr>
                <w:rFonts w:asciiTheme="minorEastAsia" w:hAnsiTheme="minorEastAsia" w:hint="eastAsia"/>
              </w:rPr>
              <w:t>のための具体的な方策</w:t>
            </w:r>
          </w:p>
        </w:tc>
      </w:tr>
      <w:tr w:rsidR="007A0AB6" w:rsidRPr="007A4BE9" w14:paraId="12E11B2A" w14:textId="77777777" w:rsidTr="007A0AB6">
        <w:trPr>
          <w:trHeight w:val="315"/>
        </w:trPr>
        <w:tc>
          <w:tcPr>
            <w:tcW w:w="9628" w:type="dxa"/>
          </w:tcPr>
          <w:p w14:paraId="4C924054" w14:textId="77777777" w:rsidR="007A0AB6" w:rsidRDefault="007A0AB6" w:rsidP="007A0AB6">
            <w:pPr>
              <w:jc w:val="left"/>
            </w:pPr>
          </w:p>
          <w:p w14:paraId="21BAB5E7" w14:textId="77777777" w:rsidR="007A0AB6" w:rsidRDefault="007A0AB6" w:rsidP="007A0AB6">
            <w:pPr>
              <w:jc w:val="left"/>
            </w:pPr>
          </w:p>
        </w:tc>
      </w:tr>
      <w:tr w:rsidR="007A0AB6" w:rsidRPr="007A4BE9" w14:paraId="6BA9F461" w14:textId="77777777" w:rsidTr="007A0AB6">
        <w:trPr>
          <w:trHeight w:val="270"/>
        </w:trPr>
        <w:tc>
          <w:tcPr>
            <w:tcW w:w="9628" w:type="dxa"/>
          </w:tcPr>
          <w:p w14:paraId="60DBCF3B" w14:textId="77777777" w:rsidR="007A0AB6" w:rsidRDefault="007A0AB6" w:rsidP="007A0AB6">
            <w:r>
              <w:rPr>
                <w:rFonts w:hint="eastAsia"/>
              </w:rPr>
              <w:t>④　認知症ケアに対する考え方</w:t>
            </w:r>
          </w:p>
        </w:tc>
      </w:tr>
      <w:tr w:rsidR="007A0AB6" w:rsidRPr="007A4BE9" w14:paraId="5DA19C82" w14:textId="77777777" w:rsidTr="007A0AB6">
        <w:trPr>
          <w:trHeight w:val="435"/>
        </w:trPr>
        <w:tc>
          <w:tcPr>
            <w:tcW w:w="9628" w:type="dxa"/>
          </w:tcPr>
          <w:p w14:paraId="7211274B" w14:textId="77777777" w:rsidR="007A0AB6" w:rsidRDefault="007A0AB6" w:rsidP="007A0AB6">
            <w:pPr>
              <w:jc w:val="left"/>
            </w:pPr>
          </w:p>
          <w:p w14:paraId="171D6468" w14:textId="77777777" w:rsidR="007A0AB6" w:rsidRDefault="007A0AB6" w:rsidP="007A0AB6">
            <w:pPr>
              <w:jc w:val="left"/>
            </w:pPr>
          </w:p>
        </w:tc>
      </w:tr>
      <w:tr w:rsidR="007A0AB6" w:rsidRPr="007A4BE9" w14:paraId="346D1D35" w14:textId="77777777" w:rsidTr="007A0AB6">
        <w:trPr>
          <w:trHeight w:val="285"/>
        </w:trPr>
        <w:tc>
          <w:tcPr>
            <w:tcW w:w="9628" w:type="dxa"/>
          </w:tcPr>
          <w:p w14:paraId="79686163" w14:textId="2ADE0423" w:rsidR="007A0AB6" w:rsidRDefault="004C5AD6" w:rsidP="007A0AB6">
            <w:r>
              <w:rPr>
                <w:rFonts w:hint="eastAsia"/>
              </w:rPr>
              <w:t>⑤</w:t>
            </w:r>
            <w:r w:rsidR="007A0AB6">
              <w:rPr>
                <w:rFonts w:hint="eastAsia"/>
              </w:rPr>
              <w:t xml:space="preserve">　</w:t>
            </w:r>
            <w:r w:rsidR="007A0AB6" w:rsidRPr="00E06E6E">
              <w:rPr>
                <w:rFonts w:hint="eastAsia"/>
              </w:rPr>
              <w:t>入所者の生きがいづくりに対する考え方</w:t>
            </w:r>
          </w:p>
        </w:tc>
      </w:tr>
      <w:tr w:rsidR="007A0AB6" w:rsidRPr="007A4BE9" w14:paraId="0BF19881" w14:textId="77777777" w:rsidTr="007A0AB6">
        <w:trPr>
          <w:trHeight w:val="420"/>
        </w:trPr>
        <w:tc>
          <w:tcPr>
            <w:tcW w:w="9628" w:type="dxa"/>
          </w:tcPr>
          <w:p w14:paraId="59065909" w14:textId="77777777" w:rsidR="007A0AB6" w:rsidRDefault="007A0AB6" w:rsidP="007A0AB6">
            <w:pPr>
              <w:jc w:val="left"/>
            </w:pPr>
          </w:p>
          <w:p w14:paraId="6392A5DA" w14:textId="77777777" w:rsidR="007A0AB6" w:rsidRDefault="007A0AB6" w:rsidP="007A0AB6">
            <w:pPr>
              <w:jc w:val="left"/>
            </w:pPr>
          </w:p>
        </w:tc>
      </w:tr>
      <w:tr w:rsidR="007A0AB6" w:rsidRPr="007A4BE9" w14:paraId="5ECC24A5" w14:textId="77777777" w:rsidTr="007A0AB6">
        <w:trPr>
          <w:trHeight w:val="360"/>
        </w:trPr>
        <w:tc>
          <w:tcPr>
            <w:tcW w:w="9628" w:type="dxa"/>
          </w:tcPr>
          <w:p w14:paraId="4E744D73" w14:textId="56FABE81" w:rsidR="007A0AB6" w:rsidRPr="007A0AB6" w:rsidRDefault="004C5AD6" w:rsidP="007A0AB6">
            <w:pPr>
              <w:jc w:val="left"/>
              <w:rPr>
                <w:szCs w:val="21"/>
              </w:rPr>
            </w:pPr>
            <w:r>
              <w:rPr>
                <w:rFonts w:ascii="ＭＳ 明朝" w:eastAsia="ＭＳ 明朝" w:hAnsi="ＭＳ 明朝" w:hint="eastAsia"/>
                <w:szCs w:val="21"/>
              </w:rPr>
              <w:lastRenderedPageBreak/>
              <w:t>⑥</w:t>
            </w:r>
            <w:r w:rsidR="007A0AB6" w:rsidRPr="007A0AB6">
              <w:rPr>
                <w:rFonts w:ascii="ＭＳ 明朝" w:eastAsia="ＭＳ 明朝" w:hAnsi="ＭＳ 明朝" w:hint="eastAsia"/>
                <w:szCs w:val="21"/>
              </w:rPr>
              <w:t xml:space="preserve">　</w:t>
            </w:r>
            <w:r w:rsidR="007A0AB6" w:rsidRPr="007A0AB6">
              <w:rPr>
                <w:rFonts w:hint="eastAsia"/>
                <w:szCs w:val="21"/>
              </w:rPr>
              <w:t>緊急時の対応（入所者の病状の急変が生じた場合等における医師との連携方法や対応方法）</w:t>
            </w:r>
          </w:p>
        </w:tc>
      </w:tr>
      <w:tr w:rsidR="007A0AB6" w:rsidRPr="007A4BE9" w14:paraId="5973104C" w14:textId="77777777" w:rsidTr="007A0AB6">
        <w:trPr>
          <w:trHeight w:val="406"/>
        </w:trPr>
        <w:tc>
          <w:tcPr>
            <w:tcW w:w="9628" w:type="dxa"/>
          </w:tcPr>
          <w:p w14:paraId="58A6AF0C" w14:textId="77777777" w:rsidR="007A0AB6" w:rsidRDefault="007A0AB6" w:rsidP="007A0AB6">
            <w:pPr>
              <w:jc w:val="left"/>
              <w:rPr>
                <w:rFonts w:ascii="ＭＳ 明朝" w:eastAsia="ＭＳ 明朝" w:hAnsi="ＭＳ 明朝"/>
                <w:szCs w:val="21"/>
              </w:rPr>
            </w:pPr>
          </w:p>
          <w:p w14:paraId="0D9648C9" w14:textId="77777777" w:rsidR="007A0AB6" w:rsidRPr="007A0AB6" w:rsidRDefault="007A0AB6" w:rsidP="007A0AB6">
            <w:pPr>
              <w:jc w:val="left"/>
              <w:rPr>
                <w:rFonts w:ascii="ＭＳ 明朝" w:eastAsia="ＭＳ 明朝" w:hAnsi="ＭＳ 明朝"/>
                <w:szCs w:val="21"/>
              </w:rPr>
            </w:pPr>
          </w:p>
        </w:tc>
      </w:tr>
    </w:tbl>
    <w:p w14:paraId="2E45262D" w14:textId="77777777" w:rsidR="00D31F9A" w:rsidRPr="004A1C87" w:rsidRDefault="00D31F9A" w:rsidP="00D31F9A"/>
    <w:p w14:paraId="2DD65BC6" w14:textId="77777777" w:rsidR="00D31F9A" w:rsidRDefault="00D31F9A" w:rsidP="00D31F9A">
      <w:pPr>
        <w:pStyle w:val="2"/>
        <w:numPr>
          <w:ilvl w:val="0"/>
          <w:numId w:val="25"/>
        </w:numPr>
      </w:pPr>
      <w:r w:rsidRPr="007372A2">
        <w:rPr>
          <w:rFonts w:hint="eastAsia"/>
        </w:rPr>
        <w:t>サービスの質の担保と向上策</w:t>
      </w:r>
    </w:p>
    <w:tbl>
      <w:tblPr>
        <w:tblpPr w:leftFromText="142" w:rightFromText="142"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31F9A" w:rsidRPr="007A4BE9" w14:paraId="6A30B9C2" w14:textId="77777777" w:rsidTr="00703088">
        <w:trPr>
          <w:trHeight w:val="410"/>
        </w:trPr>
        <w:tc>
          <w:tcPr>
            <w:tcW w:w="9628" w:type="dxa"/>
          </w:tcPr>
          <w:p w14:paraId="07E5128E" w14:textId="77777777" w:rsidR="00D31F9A" w:rsidRDefault="00D31F9A" w:rsidP="00347B9F">
            <w:pPr>
              <w:jc w:val="left"/>
            </w:pPr>
          </w:p>
          <w:p w14:paraId="138B8317" w14:textId="2513E92C" w:rsidR="00703088" w:rsidRDefault="00703088" w:rsidP="00347B9F">
            <w:pPr>
              <w:jc w:val="left"/>
            </w:pPr>
          </w:p>
        </w:tc>
      </w:tr>
    </w:tbl>
    <w:p w14:paraId="6A532E5A" w14:textId="77777777" w:rsidR="0050209B" w:rsidRDefault="0050209B" w:rsidP="0050209B"/>
    <w:p w14:paraId="14261B99" w14:textId="77777777" w:rsidR="0050209B" w:rsidRPr="00A55FA5" w:rsidRDefault="0050209B" w:rsidP="0050209B">
      <w:pPr>
        <w:pStyle w:val="1"/>
        <w:numPr>
          <w:ilvl w:val="0"/>
          <w:numId w:val="7"/>
        </w:numPr>
      </w:pPr>
      <w:r w:rsidRPr="00A55FA5">
        <w:rPr>
          <w:rFonts w:hint="eastAsia"/>
        </w:rPr>
        <w:t>職員体制</w:t>
      </w:r>
    </w:p>
    <w:tbl>
      <w:tblPr>
        <w:tblpPr w:leftFromText="142" w:rightFromText="142"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209B" w:rsidRPr="007A4BE9" w14:paraId="4C8C7B08" w14:textId="77777777" w:rsidTr="007D06A1">
        <w:trPr>
          <w:trHeight w:val="315"/>
        </w:trPr>
        <w:tc>
          <w:tcPr>
            <w:tcW w:w="10314" w:type="dxa"/>
          </w:tcPr>
          <w:p w14:paraId="14FD7B73" w14:textId="77777777" w:rsidR="0050209B" w:rsidRDefault="0050209B" w:rsidP="007D06A1">
            <w:pPr>
              <w:rPr>
                <w:rFonts w:ascii="ＭＳ 明朝" w:eastAsia="ＭＳ 明朝" w:hAnsi="ＭＳ 明朝" w:cs="ＭＳ 明朝"/>
                <w:szCs w:val="21"/>
              </w:rPr>
            </w:pPr>
            <w:r w:rsidRPr="00A55FA5">
              <w:rPr>
                <w:rFonts w:ascii="ＭＳ 明朝" w:eastAsia="ＭＳ 明朝" w:hAnsi="ＭＳ 明朝" w:cs="ＭＳ 明朝" w:hint="eastAsia"/>
                <w:szCs w:val="21"/>
              </w:rPr>
              <w:t>①　職員の「採用」、「育成」及び「定着」に対する考え方及び特に重視していることについて</w:t>
            </w:r>
            <w:r>
              <w:rPr>
                <w:rFonts w:ascii="ＭＳ 明朝" w:eastAsia="ＭＳ 明朝" w:hAnsi="ＭＳ 明朝" w:cs="ＭＳ 明朝" w:hint="eastAsia"/>
                <w:szCs w:val="21"/>
              </w:rPr>
              <w:t>。</w:t>
            </w:r>
          </w:p>
          <w:p w14:paraId="5B75AD76" w14:textId="77777777" w:rsidR="0050209B" w:rsidRPr="0050209B" w:rsidRDefault="0050209B" w:rsidP="007D06A1">
            <w:pPr>
              <w:rPr>
                <w:rFonts w:ascii="ＭＳ 明朝" w:eastAsia="ＭＳ 明朝" w:hAnsi="ＭＳ 明朝" w:cs="ＭＳ 明朝"/>
                <w:szCs w:val="21"/>
              </w:rPr>
            </w:pPr>
            <w:r>
              <w:rPr>
                <w:rFonts w:ascii="ＭＳ 明朝" w:eastAsia="ＭＳ 明朝" w:hAnsi="ＭＳ 明朝" w:cs="ＭＳ 明朝" w:hint="eastAsia"/>
                <w:szCs w:val="21"/>
              </w:rPr>
              <w:t xml:space="preserve">　　（欠員が生じた場合の対応も含む）</w:t>
            </w:r>
          </w:p>
        </w:tc>
      </w:tr>
      <w:tr w:rsidR="0050209B" w:rsidRPr="007A4BE9" w14:paraId="603170AB" w14:textId="77777777" w:rsidTr="007D06A1">
        <w:trPr>
          <w:trHeight w:val="315"/>
        </w:trPr>
        <w:tc>
          <w:tcPr>
            <w:tcW w:w="10314" w:type="dxa"/>
          </w:tcPr>
          <w:p w14:paraId="4458C2B7" w14:textId="77777777" w:rsidR="0050209B" w:rsidRDefault="0050209B" w:rsidP="007D06A1">
            <w:pPr>
              <w:rPr>
                <w:rFonts w:ascii="ＭＳ 明朝" w:eastAsia="ＭＳ 明朝" w:hAnsi="ＭＳ 明朝" w:cs="ＭＳ 明朝"/>
                <w:szCs w:val="21"/>
              </w:rPr>
            </w:pPr>
          </w:p>
          <w:p w14:paraId="1C32B409" w14:textId="77777777" w:rsidR="0050209B" w:rsidRPr="00A55FA5" w:rsidRDefault="0050209B" w:rsidP="007D06A1">
            <w:pPr>
              <w:rPr>
                <w:rFonts w:ascii="ＭＳ 明朝" w:eastAsia="ＭＳ 明朝" w:hAnsi="ＭＳ 明朝" w:cs="ＭＳ 明朝"/>
                <w:szCs w:val="21"/>
              </w:rPr>
            </w:pPr>
          </w:p>
        </w:tc>
      </w:tr>
      <w:tr w:rsidR="0050209B" w:rsidRPr="007A4BE9" w14:paraId="481DABF3" w14:textId="77777777" w:rsidTr="007D06A1">
        <w:trPr>
          <w:trHeight w:val="285"/>
        </w:trPr>
        <w:tc>
          <w:tcPr>
            <w:tcW w:w="10314" w:type="dxa"/>
          </w:tcPr>
          <w:p w14:paraId="63BC4130" w14:textId="77777777" w:rsidR="0050209B" w:rsidRPr="00A55FA5" w:rsidRDefault="0050209B" w:rsidP="007D06A1">
            <w:pPr>
              <w:rPr>
                <w:rFonts w:ascii="ＭＳ 明朝" w:eastAsia="ＭＳ 明朝" w:hAnsi="ＭＳ 明朝" w:cs="ＭＳ 明朝"/>
                <w:szCs w:val="21"/>
              </w:rPr>
            </w:pPr>
            <w:r w:rsidRPr="00A55FA5">
              <w:rPr>
                <w:rFonts w:ascii="ＭＳ 明朝" w:eastAsia="ＭＳ 明朝" w:hAnsi="ＭＳ 明朝" w:cs="ＭＳ 明朝" w:hint="eastAsia"/>
                <w:szCs w:val="21"/>
              </w:rPr>
              <w:t>②　①を</w:t>
            </w:r>
            <w:r w:rsidR="00C21B9F">
              <w:rPr>
                <w:rFonts w:ascii="ＭＳ 明朝" w:eastAsia="ＭＳ 明朝" w:hAnsi="ＭＳ 明朝" w:cs="ＭＳ 明朝" w:hint="eastAsia"/>
                <w:szCs w:val="21"/>
              </w:rPr>
              <w:t>踏まえた、具体的な採用計画、募集方法及び人材育成計画（研修等）等</w:t>
            </w:r>
            <w:r w:rsidRPr="00A55FA5">
              <w:rPr>
                <w:rFonts w:ascii="ＭＳ 明朝" w:eastAsia="ＭＳ 明朝" w:hAnsi="ＭＳ 明朝" w:cs="ＭＳ 明朝" w:hint="eastAsia"/>
                <w:szCs w:val="21"/>
              </w:rPr>
              <w:t>について</w:t>
            </w:r>
          </w:p>
        </w:tc>
      </w:tr>
      <w:tr w:rsidR="0050209B" w:rsidRPr="007A4BE9" w14:paraId="125956ED" w14:textId="77777777" w:rsidTr="007D06A1">
        <w:trPr>
          <w:trHeight w:val="285"/>
        </w:trPr>
        <w:tc>
          <w:tcPr>
            <w:tcW w:w="10314" w:type="dxa"/>
          </w:tcPr>
          <w:p w14:paraId="355A5721" w14:textId="77777777" w:rsidR="0050209B" w:rsidRDefault="0050209B" w:rsidP="007D06A1">
            <w:pPr>
              <w:rPr>
                <w:rFonts w:ascii="ＭＳ 明朝" w:eastAsia="ＭＳ 明朝" w:hAnsi="ＭＳ 明朝" w:cs="ＭＳ 明朝"/>
                <w:szCs w:val="21"/>
              </w:rPr>
            </w:pPr>
          </w:p>
          <w:p w14:paraId="65CD5C43" w14:textId="77777777" w:rsidR="0050209B" w:rsidRPr="00A55FA5" w:rsidRDefault="0050209B" w:rsidP="007D06A1">
            <w:pPr>
              <w:rPr>
                <w:rFonts w:ascii="ＭＳ 明朝" w:eastAsia="ＭＳ 明朝" w:hAnsi="ＭＳ 明朝" w:cs="ＭＳ 明朝"/>
                <w:szCs w:val="21"/>
              </w:rPr>
            </w:pPr>
          </w:p>
        </w:tc>
      </w:tr>
      <w:tr w:rsidR="0050209B" w:rsidRPr="007A4BE9" w14:paraId="2B39B127" w14:textId="77777777" w:rsidTr="007D06A1">
        <w:trPr>
          <w:trHeight w:val="270"/>
        </w:trPr>
        <w:tc>
          <w:tcPr>
            <w:tcW w:w="10314" w:type="dxa"/>
          </w:tcPr>
          <w:p w14:paraId="08687ABF" w14:textId="77777777" w:rsidR="0050209B" w:rsidRPr="00A55FA5" w:rsidRDefault="0050209B" w:rsidP="007D06A1">
            <w:pPr>
              <w:rPr>
                <w:rFonts w:ascii="ＭＳ 明朝" w:eastAsia="ＭＳ 明朝" w:hAnsi="ＭＳ 明朝" w:cs="ＭＳ 明朝"/>
                <w:szCs w:val="21"/>
              </w:rPr>
            </w:pPr>
            <w:r w:rsidRPr="00A55FA5">
              <w:rPr>
                <w:rFonts w:ascii="ＭＳ 明朝" w:eastAsia="ＭＳ 明朝" w:hAnsi="ＭＳ 明朝" w:cs="ＭＳ 明朝" w:hint="eastAsia"/>
                <w:szCs w:val="21"/>
              </w:rPr>
              <w:t>③　職員配置について（独自の基準がある場合は具体的に記入）</w:t>
            </w:r>
          </w:p>
        </w:tc>
      </w:tr>
      <w:tr w:rsidR="0050209B" w:rsidRPr="007A4BE9" w14:paraId="12247D2C" w14:textId="77777777" w:rsidTr="007D06A1">
        <w:trPr>
          <w:trHeight w:val="270"/>
        </w:trPr>
        <w:tc>
          <w:tcPr>
            <w:tcW w:w="10314" w:type="dxa"/>
          </w:tcPr>
          <w:p w14:paraId="5F4DEEBF" w14:textId="77777777" w:rsidR="0050209B" w:rsidRDefault="0050209B" w:rsidP="007D06A1">
            <w:pPr>
              <w:rPr>
                <w:rFonts w:ascii="ＭＳ 明朝" w:eastAsia="ＭＳ 明朝" w:hAnsi="ＭＳ 明朝" w:cs="ＭＳ 明朝"/>
                <w:szCs w:val="21"/>
              </w:rPr>
            </w:pPr>
          </w:p>
          <w:p w14:paraId="4BCCFD76" w14:textId="77777777" w:rsidR="0050209B" w:rsidRPr="00A55FA5" w:rsidRDefault="0050209B" w:rsidP="007D06A1">
            <w:pPr>
              <w:rPr>
                <w:rFonts w:ascii="ＭＳ 明朝" w:eastAsia="ＭＳ 明朝" w:hAnsi="ＭＳ 明朝" w:cs="ＭＳ 明朝"/>
                <w:szCs w:val="21"/>
              </w:rPr>
            </w:pPr>
          </w:p>
        </w:tc>
      </w:tr>
      <w:tr w:rsidR="0050209B" w:rsidRPr="007A4BE9" w14:paraId="5683CB28" w14:textId="77777777" w:rsidTr="007D06A1">
        <w:trPr>
          <w:trHeight w:val="582"/>
        </w:trPr>
        <w:tc>
          <w:tcPr>
            <w:tcW w:w="10314" w:type="dxa"/>
          </w:tcPr>
          <w:p w14:paraId="1CE2CAA4" w14:textId="77777777" w:rsidR="0050209B" w:rsidRDefault="0050209B" w:rsidP="007D06A1">
            <w:pPr>
              <w:rPr>
                <w:rFonts w:ascii="ＭＳ 明朝" w:eastAsia="ＭＳ 明朝" w:hAnsi="ＭＳ 明朝" w:cs="ＭＳ 明朝"/>
                <w:szCs w:val="21"/>
              </w:rPr>
            </w:pPr>
            <w:r w:rsidRPr="00A55FA5">
              <w:rPr>
                <w:rFonts w:ascii="ＭＳ 明朝" w:eastAsia="ＭＳ 明朝" w:hAnsi="ＭＳ 明朝" w:cs="ＭＳ 明朝" w:hint="eastAsia"/>
                <w:szCs w:val="21"/>
              </w:rPr>
              <w:t>④　職員が働きやすい環境づくりや給与、勤務条件等の処遇改善に関する考え方と取り組みについて</w:t>
            </w:r>
          </w:p>
          <w:p w14:paraId="4384BE42" w14:textId="77777777" w:rsidR="0050209B" w:rsidRPr="00A55FA5" w:rsidRDefault="0050209B" w:rsidP="007D06A1">
            <w:pPr>
              <w:pStyle w:val="a4"/>
              <w:numPr>
                <w:ilvl w:val="0"/>
                <w:numId w:val="12"/>
              </w:numPr>
              <w:ind w:left="1260"/>
              <w:rPr>
                <w:rFonts w:ascii="ＭＳ 明朝" w:eastAsia="ＭＳ 明朝" w:hAnsi="ＭＳ 明朝" w:cs="ＭＳ 明朝"/>
                <w:szCs w:val="21"/>
              </w:rPr>
            </w:pPr>
            <w:r w:rsidRPr="00A55FA5">
              <w:rPr>
                <w:rFonts w:ascii="ＭＳ 明朝" w:eastAsia="ＭＳ 明朝" w:hAnsi="ＭＳ 明朝" w:cs="ＭＳ 明朝" w:hint="eastAsia"/>
                <w:szCs w:val="21"/>
              </w:rPr>
              <w:t>既存施設における具体的な取り組み事例について</w:t>
            </w:r>
          </w:p>
        </w:tc>
      </w:tr>
      <w:tr w:rsidR="0050209B" w:rsidRPr="007A4BE9" w14:paraId="6C350A8D" w14:textId="77777777" w:rsidTr="007D06A1">
        <w:trPr>
          <w:trHeight w:val="438"/>
        </w:trPr>
        <w:tc>
          <w:tcPr>
            <w:tcW w:w="10314" w:type="dxa"/>
          </w:tcPr>
          <w:p w14:paraId="1915ADED" w14:textId="77777777" w:rsidR="0050209B" w:rsidRDefault="0050209B" w:rsidP="007D06A1">
            <w:pPr>
              <w:rPr>
                <w:rFonts w:ascii="ＭＳ 明朝" w:eastAsia="ＭＳ 明朝" w:hAnsi="ＭＳ 明朝"/>
                <w:sz w:val="24"/>
                <w:szCs w:val="24"/>
              </w:rPr>
            </w:pPr>
          </w:p>
          <w:p w14:paraId="6FBE2241" w14:textId="77777777" w:rsidR="0050209B" w:rsidRPr="00697F99" w:rsidRDefault="0050209B" w:rsidP="007D06A1">
            <w:pPr>
              <w:rPr>
                <w:rFonts w:ascii="ＭＳ 明朝" w:eastAsia="ＭＳ 明朝" w:hAnsi="ＭＳ 明朝"/>
                <w:sz w:val="24"/>
                <w:szCs w:val="24"/>
              </w:rPr>
            </w:pPr>
          </w:p>
        </w:tc>
      </w:tr>
    </w:tbl>
    <w:p w14:paraId="2E8BF950" w14:textId="77777777" w:rsidR="0050209B" w:rsidRPr="00D31F9A" w:rsidRDefault="0050209B" w:rsidP="0014210C"/>
    <w:p w14:paraId="4AE83A11" w14:textId="77777777" w:rsidR="00F02FF1" w:rsidRPr="00F02FF1" w:rsidRDefault="006528BB" w:rsidP="00F02FF1">
      <w:pPr>
        <w:pStyle w:val="1"/>
        <w:numPr>
          <w:ilvl w:val="0"/>
          <w:numId w:val="7"/>
        </w:numPr>
      </w:pPr>
      <w:r w:rsidRPr="006528BB">
        <w:rPr>
          <w:rFonts w:hint="eastAsia"/>
        </w:rPr>
        <w:t>身体的拘束</w:t>
      </w:r>
      <w:r>
        <w:rPr>
          <w:rFonts w:hint="eastAsia"/>
        </w:rPr>
        <w:t>等の適正化</w:t>
      </w:r>
      <w:r w:rsidR="00D31F9A">
        <w:rPr>
          <w:rFonts w:hint="eastAsia"/>
        </w:rPr>
        <w:t>に対する</w:t>
      </w:r>
      <w:r w:rsidR="0044086E">
        <w:rPr>
          <w:rFonts w:hint="eastAsia"/>
        </w:rPr>
        <w:t>取り組み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76A56" w:rsidRPr="00F865E1" w14:paraId="1A759EDB" w14:textId="77777777" w:rsidTr="00A21C5E">
        <w:trPr>
          <w:trHeight w:val="615"/>
        </w:trPr>
        <w:tc>
          <w:tcPr>
            <w:tcW w:w="9628" w:type="dxa"/>
            <w:shd w:val="clear" w:color="auto" w:fill="auto"/>
          </w:tcPr>
          <w:p w14:paraId="4A088D5E" w14:textId="77777777" w:rsidR="00276A56" w:rsidRDefault="00276A56" w:rsidP="00A21C5E">
            <w:pPr>
              <w:rPr>
                <w:rFonts w:ascii="ＭＳ 明朝" w:eastAsia="ＭＳ 明朝" w:hAnsi="ＭＳ 明朝" w:cs="ＭＳ 明朝"/>
                <w:sz w:val="20"/>
                <w:szCs w:val="20"/>
              </w:rPr>
            </w:pPr>
          </w:p>
          <w:p w14:paraId="45243E44" w14:textId="77777777" w:rsidR="00276A56" w:rsidRPr="00697F99" w:rsidRDefault="00276A56" w:rsidP="00A21C5E">
            <w:pPr>
              <w:rPr>
                <w:rFonts w:ascii="ＭＳ 明朝" w:eastAsia="ＭＳ 明朝" w:hAnsi="ＭＳ 明朝" w:cs="ＭＳ 明朝"/>
                <w:sz w:val="20"/>
                <w:szCs w:val="20"/>
              </w:rPr>
            </w:pPr>
          </w:p>
        </w:tc>
      </w:tr>
    </w:tbl>
    <w:p w14:paraId="2D5BFD78" w14:textId="77777777" w:rsidR="00276A56" w:rsidRPr="001B5448" w:rsidRDefault="00276A56" w:rsidP="001B5448"/>
    <w:p w14:paraId="3D17AA21" w14:textId="77777777" w:rsidR="0044086E" w:rsidRPr="0044086E" w:rsidRDefault="006528BB" w:rsidP="0044086E">
      <w:pPr>
        <w:pStyle w:val="1"/>
        <w:numPr>
          <w:ilvl w:val="0"/>
          <w:numId w:val="7"/>
        </w:numPr>
      </w:pPr>
      <w:r w:rsidRPr="006528BB">
        <w:rPr>
          <w:rFonts w:hint="eastAsia"/>
        </w:rPr>
        <w:t>虐待防止</w:t>
      </w:r>
      <w:r w:rsidR="0044086E">
        <w:rPr>
          <w:rFonts w:hint="eastAsia"/>
        </w:rPr>
        <w:t>に向けた取り組み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02FF1" w:rsidRPr="00F865E1" w14:paraId="401EC4D2" w14:textId="77777777" w:rsidTr="00554405">
        <w:trPr>
          <w:trHeight w:val="615"/>
        </w:trPr>
        <w:tc>
          <w:tcPr>
            <w:tcW w:w="9628" w:type="dxa"/>
            <w:shd w:val="clear" w:color="auto" w:fill="auto"/>
          </w:tcPr>
          <w:p w14:paraId="4FE67D0B" w14:textId="77777777" w:rsidR="00F02FF1" w:rsidRDefault="00F02FF1" w:rsidP="00A21C5E">
            <w:pPr>
              <w:rPr>
                <w:rFonts w:ascii="ＭＳ 明朝" w:eastAsia="ＭＳ 明朝" w:hAnsi="ＭＳ 明朝" w:cs="ＭＳ 明朝"/>
                <w:sz w:val="20"/>
                <w:szCs w:val="20"/>
              </w:rPr>
            </w:pPr>
          </w:p>
          <w:p w14:paraId="5857ECA8" w14:textId="77777777" w:rsidR="00F02FF1" w:rsidRPr="00697F99" w:rsidRDefault="00F02FF1" w:rsidP="00A21C5E">
            <w:pPr>
              <w:rPr>
                <w:rFonts w:ascii="ＭＳ 明朝" w:eastAsia="ＭＳ 明朝" w:hAnsi="ＭＳ 明朝" w:cs="ＭＳ 明朝"/>
                <w:sz w:val="20"/>
                <w:szCs w:val="20"/>
              </w:rPr>
            </w:pPr>
          </w:p>
        </w:tc>
      </w:tr>
    </w:tbl>
    <w:p w14:paraId="77717351" w14:textId="77777777" w:rsidR="000863F0" w:rsidRDefault="000863F0" w:rsidP="0014210C"/>
    <w:p w14:paraId="5661F21F" w14:textId="77777777" w:rsidR="006528BB" w:rsidRPr="00F865E1" w:rsidRDefault="00F0374F" w:rsidP="006528BB">
      <w:pPr>
        <w:pStyle w:val="1"/>
        <w:numPr>
          <w:ilvl w:val="0"/>
          <w:numId w:val="7"/>
        </w:numPr>
      </w:pPr>
      <w:r>
        <w:rPr>
          <w:rFonts w:asciiTheme="majorEastAsia" w:hAnsiTheme="majorEastAsia" w:hint="eastAsia"/>
        </w:rPr>
        <w:t>情報管理・情報公開に対する考え方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528BB" w:rsidRPr="00F865E1" w14:paraId="626C143D" w14:textId="77777777" w:rsidTr="0050209B">
        <w:trPr>
          <w:trHeight w:val="300"/>
        </w:trPr>
        <w:tc>
          <w:tcPr>
            <w:tcW w:w="9628" w:type="dxa"/>
            <w:shd w:val="clear" w:color="auto" w:fill="auto"/>
          </w:tcPr>
          <w:p w14:paraId="0692674E" w14:textId="77777777" w:rsidR="006528BB" w:rsidRDefault="006528BB" w:rsidP="00E86322">
            <w:pPr>
              <w:rPr>
                <w:rFonts w:ascii="ＭＳ 明朝" w:eastAsia="ＭＳ 明朝" w:hAnsi="ＭＳ 明朝" w:cs="ＭＳ 明朝"/>
                <w:szCs w:val="21"/>
              </w:rPr>
            </w:pPr>
          </w:p>
          <w:p w14:paraId="2C2D56EA" w14:textId="77777777" w:rsidR="0050209B" w:rsidRPr="00F0374F" w:rsidRDefault="0050209B" w:rsidP="00E86322">
            <w:pPr>
              <w:rPr>
                <w:rFonts w:ascii="ＭＳ 明朝" w:eastAsia="ＭＳ 明朝" w:hAnsi="ＭＳ 明朝"/>
                <w:szCs w:val="21"/>
              </w:rPr>
            </w:pPr>
          </w:p>
        </w:tc>
      </w:tr>
    </w:tbl>
    <w:p w14:paraId="67516211" w14:textId="77777777" w:rsidR="0050209B" w:rsidRDefault="0050209B" w:rsidP="0050209B"/>
    <w:p w14:paraId="382C1452" w14:textId="77777777" w:rsidR="0050209B" w:rsidRPr="00F865E1" w:rsidRDefault="0050209B" w:rsidP="0050209B">
      <w:pPr>
        <w:pStyle w:val="1"/>
        <w:numPr>
          <w:ilvl w:val="0"/>
          <w:numId w:val="7"/>
        </w:numPr>
      </w:pPr>
      <w:r w:rsidRPr="007A0AB6">
        <w:rPr>
          <w:rFonts w:hint="eastAsia"/>
        </w:rPr>
        <w:t>苦情処理の体制及び考え方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209B" w:rsidRPr="00F865E1" w14:paraId="3FE99C62" w14:textId="77777777" w:rsidTr="00C1089F">
        <w:trPr>
          <w:trHeight w:val="195"/>
        </w:trPr>
        <w:tc>
          <w:tcPr>
            <w:tcW w:w="9628" w:type="dxa"/>
            <w:shd w:val="clear" w:color="auto" w:fill="auto"/>
          </w:tcPr>
          <w:p w14:paraId="0E146815" w14:textId="477B8870" w:rsidR="0050209B" w:rsidRPr="00703088" w:rsidRDefault="00F44B5B" w:rsidP="00703088">
            <w:r w:rsidRPr="00697F99">
              <w:rPr>
                <w:rFonts w:hint="eastAsia"/>
              </w:rPr>
              <w:t>①</w:t>
            </w:r>
            <w:r w:rsidR="00703088">
              <w:rPr>
                <w:rFonts w:ascii="ＭＳ 明朝" w:eastAsia="ＭＳ 明朝" w:hAnsi="ＭＳ 明朝" w:cs="ＭＳ 明朝" w:hint="eastAsia"/>
                <w:szCs w:val="21"/>
              </w:rPr>
              <w:t xml:space="preserve">　</w:t>
            </w:r>
            <w:r w:rsidR="00703088" w:rsidRPr="00703088">
              <w:rPr>
                <w:rFonts w:ascii="ＭＳ 明朝" w:eastAsia="ＭＳ 明朝" w:hAnsi="ＭＳ 明朝" w:cs="ＭＳ 明朝" w:hint="eastAsia"/>
                <w:szCs w:val="21"/>
              </w:rPr>
              <w:t>職員の</w:t>
            </w:r>
            <w:r w:rsidR="00C1089F" w:rsidRPr="00703088">
              <w:rPr>
                <w:rFonts w:hint="eastAsia"/>
              </w:rPr>
              <w:t>苦情発生時の受付・解決・再発防止体制</w:t>
            </w:r>
          </w:p>
        </w:tc>
      </w:tr>
      <w:tr w:rsidR="00C1089F" w:rsidRPr="00F865E1" w14:paraId="5913BC5A" w14:textId="77777777" w:rsidTr="00C1089F">
        <w:trPr>
          <w:trHeight w:val="285"/>
        </w:trPr>
        <w:tc>
          <w:tcPr>
            <w:tcW w:w="9628" w:type="dxa"/>
            <w:shd w:val="clear" w:color="auto" w:fill="auto"/>
          </w:tcPr>
          <w:p w14:paraId="002142A2" w14:textId="77777777" w:rsidR="00C1089F" w:rsidRDefault="00C1089F" w:rsidP="007D06A1">
            <w:pPr>
              <w:rPr>
                <w:rFonts w:ascii="ＭＳ 明朝" w:eastAsia="ＭＳ 明朝" w:hAnsi="ＭＳ 明朝" w:cs="ＭＳ 明朝"/>
                <w:szCs w:val="21"/>
              </w:rPr>
            </w:pPr>
          </w:p>
          <w:p w14:paraId="1705EAF7" w14:textId="77777777" w:rsidR="00C21B9F" w:rsidRDefault="00C21B9F" w:rsidP="007D06A1">
            <w:pPr>
              <w:rPr>
                <w:rFonts w:ascii="ＭＳ 明朝" w:eastAsia="ＭＳ 明朝" w:hAnsi="ＭＳ 明朝" w:cs="ＭＳ 明朝"/>
                <w:szCs w:val="21"/>
              </w:rPr>
            </w:pPr>
          </w:p>
        </w:tc>
      </w:tr>
      <w:tr w:rsidR="00C1089F" w:rsidRPr="00F865E1" w14:paraId="274CA71E" w14:textId="77777777" w:rsidTr="00C1089F">
        <w:trPr>
          <w:trHeight w:val="161"/>
        </w:trPr>
        <w:tc>
          <w:tcPr>
            <w:tcW w:w="9628" w:type="dxa"/>
            <w:shd w:val="clear" w:color="auto" w:fill="auto"/>
          </w:tcPr>
          <w:p w14:paraId="652DC0DC" w14:textId="03803970" w:rsidR="00C1089F" w:rsidRDefault="00C1089F" w:rsidP="007D06A1">
            <w:pPr>
              <w:rPr>
                <w:rFonts w:ascii="ＭＳ 明朝" w:eastAsia="ＭＳ 明朝" w:hAnsi="ＭＳ 明朝"/>
                <w:szCs w:val="21"/>
              </w:rPr>
            </w:pPr>
            <w:r>
              <w:rPr>
                <w:rFonts w:ascii="ＭＳ 明朝" w:eastAsia="ＭＳ 明朝" w:hAnsi="ＭＳ 明朝" w:hint="eastAsia"/>
                <w:szCs w:val="21"/>
              </w:rPr>
              <w:lastRenderedPageBreak/>
              <w:t>②</w:t>
            </w:r>
            <w:r w:rsidR="00703088">
              <w:rPr>
                <w:rFonts w:ascii="ＭＳ 明朝" w:eastAsia="ＭＳ 明朝" w:hAnsi="ＭＳ 明朝" w:hint="eastAsia"/>
                <w:szCs w:val="21"/>
              </w:rPr>
              <w:t xml:space="preserve">　</w:t>
            </w:r>
            <w:r w:rsidRPr="00C1089F">
              <w:rPr>
                <w:rFonts w:ascii="ＭＳ 明朝" w:eastAsia="ＭＳ 明朝" w:hAnsi="ＭＳ 明朝" w:hint="eastAsia"/>
                <w:szCs w:val="21"/>
              </w:rPr>
              <w:t>利用者とその家族の声の把握</w:t>
            </w:r>
            <w:r w:rsidR="00C21B9F">
              <w:rPr>
                <w:rFonts w:ascii="ＭＳ 明朝" w:eastAsia="ＭＳ 明朝" w:hAnsi="ＭＳ 明朝" w:hint="eastAsia"/>
                <w:szCs w:val="21"/>
              </w:rPr>
              <w:t>方法や</w:t>
            </w:r>
            <w:r w:rsidR="00703088" w:rsidRPr="00703088">
              <w:rPr>
                <w:rFonts w:ascii="ＭＳ 明朝" w:eastAsia="ＭＳ 明朝" w:hAnsi="ＭＳ 明朝" w:hint="eastAsia"/>
                <w:szCs w:val="21"/>
              </w:rPr>
              <w:t>「説明・同意」</w:t>
            </w:r>
            <w:r w:rsidR="00703088">
              <w:rPr>
                <w:rFonts w:ascii="ＭＳ 明朝" w:eastAsia="ＭＳ 明朝" w:hAnsi="ＭＳ 明朝" w:hint="eastAsia"/>
                <w:szCs w:val="21"/>
              </w:rPr>
              <w:t>についての取り組み</w:t>
            </w:r>
          </w:p>
        </w:tc>
      </w:tr>
      <w:tr w:rsidR="00C1089F" w:rsidRPr="00F865E1" w14:paraId="603AB632" w14:textId="77777777" w:rsidTr="007D06A1">
        <w:trPr>
          <w:trHeight w:val="270"/>
        </w:trPr>
        <w:tc>
          <w:tcPr>
            <w:tcW w:w="9628" w:type="dxa"/>
            <w:shd w:val="clear" w:color="auto" w:fill="auto"/>
          </w:tcPr>
          <w:p w14:paraId="42B3F2A7" w14:textId="77777777" w:rsidR="00C1089F" w:rsidRDefault="00C1089F" w:rsidP="007D06A1">
            <w:pPr>
              <w:rPr>
                <w:rFonts w:ascii="ＭＳ 明朝" w:eastAsia="ＭＳ 明朝" w:hAnsi="ＭＳ 明朝"/>
                <w:szCs w:val="21"/>
              </w:rPr>
            </w:pPr>
          </w:p>
          <w:p w14:paraId="0C70D8D2" w14:textId="77777777" w:rsidR="00C21B9F" w:rsidRDefault="00C21B9F" w:rsidP="007D06A1">
            <w:pPr>
              <w:rPr>
                <w:rFonts w:ascii="ＭＳ 明朝" w:eastAsia="ＭＳ 明朝" w:hAnsi="ＭＳ 明朝"/>
                <w:szCs w:val="21"/>
              </w:rPr>
            </w:pPr>
          </w:p>
        </w:tc>
      </w:tr>
    </w:tbl>
    <w:p w14:paraId="29AC96DF" w14:textId="77777777" w:rsidR="0050209B" w:rsidRDefault="0050209B" w:rsidP="00310BBD"/>
    <w:p w14:paraId="5D24A04F" w14:textId="77777777" w:rsidR="001B5448" w:rsidRDefault="001B5448" w:rsidP="0050209B">
      <w:pPr>
        <w:pStyle w:val="1"/>
        <w:numPr>
          <w:ilvl w:val="0"/>
          <w:numId w:val="7"/>
        </w:numPr>
      </w:pPr>
      <w:r>
        <w:rPr>
          <w:rFonts w:hint="eastAsia"/>
        </w:rPr>
        <w:t>非常災害対策</w:t>
      </w:r>
    </w:p>
    <w:tbl>
      <w:tblPr>
        <w:tblpPr w:leftFromText="142" w:rightFromText="142"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02FF1" w:rsidRPr="007A4BE9" w14:paraId="2965CC72" w14:textId="77777777" w:rsidTr="00343F06">
        <w:tc>
          <w:tcPr>
            <w:tcW w:w="9628" w:type="dxa"/>
          </w:tcPr>
          <w:p w14:paraId="6126D27C" w14:textId="6F2F3EDA" w:rsidR="00F02FF1" w:rsidRPr="00343F06" w:rsidRDefault="00276A56" w:rsidP="00703088">
            <w:r>
              <w:rPr>
                <w:rFonts w:hint="eastAsia"/>
              </w:rPr>
              <w:t>非常災害</w:t>
            </w:r>
            <w:r w:rsidR="00F44B5B">
              <w:rPr>
                <w:rFonts w:hint="eastAsia"/>
              </w:rPr>
              <w:t>発生時の対応と非常災害への備えについて</w:t>
            </w:r>
          </w:p>
        </w:tc>
      </w:tr>
      <w:tr w:rsidR="00343F06" w:rsidRPr="007A4BE9" w14:paraId="0181F4F6" w14:textId="77777777" w:rsidTr="00343F06">
        <w:tc>
          <w:tcPr>
            <w:tcW w:w="9628" w:type="dxa"/>
          </w:tcPr>
          <w:p w14:paraId="4160EC62" w14:textId="77777777" w:rsidR="00343F06" w:rsidRDefault="00343F06" w:rsidP="00A21C5E">
            <w:pPr>
              <w:rPr>
                <w:rFonts w:ascii="ＭＳ 明朝" w:eastAsia="ＭＳ 明朝" w:hAnsi="ＭＳ 明朝" w:cs="ＭＳ 明朝"/>
                <w:sz w:val="20"/>
                <w:szCs w:val="20"/>
              </w:rPr>
            </w:pPr>
          </w:p>
          <w:p w14:paraId="028B24BD" w14:textId="77777777" w:rsidR="00343F06" w:rsidRDefault="00343F06" w:rsidP="00A21C5E">
            <w:pPr>
              <w:rPr>
                <w:rFonts w:ascii="ＭＳ 明朝" w:eastAsia="ＭＳ 明朝" w:hAnsi="ＭＳ 明朝" w:cs="ＭＳ 明朝"/>
                <w:sz w:val="20"/>
                <w:szCs w:val="20"/>
              </w:rPr>
            </w:pPr>
          </w:p>
          <w:p w14:paraId="3E594391" w14:textId="77777777" w:rsidR="00F44B5B" w:rsidRPr="00697F99" w:rsidRDefault="00F44B5B" w:rsidP="00A21C5E">
            <w:pPr>
              <w:rPr>
                <w:rFonts w:ascii="ＭＳ 明朝" w:eastAsia="ＭＳ 明朝" w:hAnsi="ＭＳ 明朝" w:cs="ＭＳ 明朝"/>
                <w:sz w:val="20"/>
                <w:szCs w:val="20"/>
              </w:rPr>
            </w:pPr>
          </w:p>
        </w:tc>
      </w:tr>
    </w:tbl>
    <w:p w14:paraId="034FE37A" w14:textId="77777777" w:rsidR="00276A56" w:rsidRDefault="00276A56" w:rsidP="00276A56"/>
    <w:p w14:paraId="2AD679EA" w14:textId="77777777" w:rsidR="00276A56" w:rsidRPr="006528BB" w:rsidRDefault="00276A56" w:rsidP="0044086E">
      <w:pPr>
        <w:pStyle w:val="1"/>
        <w:numPr>
          <w:ilvl w:val="0"/>
          <w:numId w:val="7"/>
        </w:numPr>
      </w:pPr>
      <w:r>
        <w:rPr>
          <w:rFonts w:hint="eastAsia"/>
        </w:rPr>
        <w:t>事故防止</w:t>
      </w:r>
    </w:p>
    <w:tbl>
      <w:tblPr>
        <w:tblpPr w:leftFromText="142" w:rightFromText="142"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76A56" w:rsidRPr="007A4BE9" w14:paraId="594AADA9" w14:textId="77777777" w:rsidTr="000B6811">
        <w:tc>
          <w:tcPr>
            <w:tcW w:w="9628" w:type="dxa"/>
          </w:tcPr>
          <w:p w14:paraId="010FE180" w14:textId="46D1698E" w:rsidR="00276A56" w:rsidRPr="00343F06" w:rsidRDefault="00276A56" w:rsidP="00A21C5E">
            <w:pPr>
              <w:rPr>
                <w:rFonts w:ascii="ＭＳ 明朝" w:eastAsia="ＭＳ 明朝" w:hAnsi="ＭＳ 明朝" w:cs="ＭＳ 明朝"/>
                <w:sz w:val="20"/>
                <w:szCs w:val="20"/>
              </w:rPr>
            </w:pPr>
            <w:r>
              <w:rPr>
                <w:rFonts w:hint="eastAsia"/>
              </w:rPr>
              <w:t>利用者の事故防止及び</w:t>
            </w:r>
            <w:r w:rsidRPr="00E06E6E">
              <w:rPr>
                <w:rFonts w:hint="eastAsia"/>
              </w:rPr>
              <w:t>事故発生時の対応について</w:t>
            </w:r>
          </w:p>
        </w:tc>
      </w:tr>
      <w:tr w:rsidR="00276A56" w:rsidRPr="007A4BE9" w14:paraId="2908DA71" w14:textId="77777777" w:rsidTr="000B6811">
        <w:tc>
          <w:tcPr>
            <w:tcW w:w="9628" w:type="dxa"/>
          </w:tcPr>
          <w:p w14:paraId="20F51526" w14:textId="77777777" w:rsidR="00276A56" w:rsidRDefault="00276A56" w:rsidP="00A21C5E">
            <w:pPr>
              <w:rPr>
                <w:rFonts w:ascii="ＭＳ 明朝" w:eastAsia="ＭＳ 明朝" w:hAnsi="ＭＳ 明朝" w:cs="ＭＳ 明朝"/>
                <w:sz w:val="20"/>
                <w:szCs w:val="20"/>
              </w:rPr>
            </w:pPr>
          </w:p>
          <w:p w14:paraId="75390F32" w14:textId="77777777" w:rsidR="00276A56" w:rsidRPr="00697F99" w:rsidRDefault="00276A56" w:rsidP="00A21C5E">
            <w:pPr>
              <w:rPr>
                <w:rFonts w:ascii="ＭＳ 明朝" w:eastAsia="ＭＳ 明朝" w:hAnsi="ＭＳ 明朝" w:cs="ＭＳ 明朝"/>
                <w:sz w:val="20"/>
                <w:szCs w:val="20"/>
              </w:rPr>
            </w:pPr>
          </w:p>
        </w:tc>
      </w:tr>
    </w:tbl>
    <w:p w14:paraId="560FBD74" w14:textId="77777777" w:rsidR="0044086E" w:rsidRDefault="0044086E" w:rsidP="0044086E"/>
    <w:p w14:paraId="26867AD7" w14:textId="3747090C" w:rsidR="0044086E" w:rsidRPr="0044086E" w:rsidRDefault="00276A56" w:rsidP="000B6811">
      <w:pPr>
        <w:pStyle w:val="1"/>
        <w:numPr>
          <w:ilvl w:val="0"/>
          <w:numId w:val="7"/>
        </w:numPr>
      </w:pPr>
      <w:r w:rsidRPr="00943F7F">
        <w:rPr>
          <w:rFonts w:hint="eastAsia"/>
        </w:rPr>
        <w:t>衛生管理</w:t>
      </w:r>
    </w:p>
    <w:tbl>
      <w:tblPr>
        <w:tblStyle w:val="a3"/>
        <w:tblpPr w:leftFromText="142" w:rightFromText="142" w:vertAnchor="text" w:horzAnchor="margin" w:tblpY="45"/>
        <w:tblW w:w="0" w:type="auto"/>
        <w:tblLook w:val="04A0" w:firstRow="1" w:lastRow="0" w:firstColumn="1" w:lastColumn="0" w:noHBand="0" w:noVBand="1"/>
      </w:tblPr>
      <w:tblGrid>
        <w:gridCol w:w="9628"/>
      </w:tblGrid>
      <w:tr w:rsidR="00276A56" w:rsidRPr="007A4BE9" w14:paraId="16DD7994" w14:textId="77777777" w:rsidTr="00703088">
        <w:trPr>
          <w:trHeight w:val="225"/>
        </w:trPr>
        <w:tc>
          <w:tcPr>
            <w:tcW w:w="9628" w:type="dxa"/>
          </w:tcPr>
          <w:p w14:paraId="3F57657E" w14:textId="57904971" w:rsidR="0044086E" w:rsidRPr="00697F99" w:rsidRDefault="000B6811" w:rsidP="00703088">
            <w:pPr>
              <w:rPr>
                <w:rFonts w:ascii="ＭＳ 明朝" w:eastAsia="ＭＳ 明朝" w:hAnsi="ＭＳ 明朝"/>
                <w:sz w:val="24"/>
                <w:szCs w:val="24"/>
              </w:rPr>
            </w:pPr>
            <w:r w:rsidRPr="00697F99">
              <w:rPr>
                <w:rFonts w:ascii="ＭＳ 明朝" w:eastAsia="ＭＳ 明朝" w:hAnsi="ＭＳ 明朝" w:cs="ＭＳ 明朝" w:hint="eastAsia"/>
                <w:sz w:val="20"/>
                <w:szCs w:val="20"/>
              </w:rPr>
              <w:t>食中毒や感染症対策等の衛生管理に対する考え方及び具体的な対応策について</w:t>
            </w:r>
          </w:p>
        </w:tc>
      </w:tr>
      <w:tr w:rsidR="00703088" w:rsidRPr="007A4BE9" w14:paraId="73BF532A" w14:textId="77777777" w:rsidTr="00703088">
        <w:trPr>
          <w:trHeight w:val="840"/>
        </w:trPr>
        <w:tc>
          <w:tcPr>
            <w:tcW w:w="9628" w:type="dxa"/>
          </w:tcPr>
          <w:p w14:paraId="4DE1359A" w14:textId="77777777" w:rsidR="00703088" w:rsidRDefault="00703088" w:rsidP="00703088">
            <w:pPr>
              <w:rPr>
                <w:rFonts w:ascii="ＭＳ 明朝" w:eastAsia="ＭＳ 明朝" w:hAnsi="ＭＳ 明朝"/>
                <w:sz w:val="24"/>
                <w:szCs w:val="24"/>
              </w:rPr>
            </w:pPr>
          </w:p>
          <w:p w14:paraId="62A875E2" w14:textId="77777777" w:rsidR="00703088" w:rsidRDefault="00703088" w:rsidP="00703088">
            <w:pPr>
              <w:rPr>
                <w:rFonts w:ascii="ＭＳ 明朝" w:eastAsia="ＭＳ 明朝" w:hAnsi="ＭＳ 明朝"/>
                <w:sz w:val="24"/>
                <w:szCs w:val="24"/>
              </w:rPr>
            </w:pPr>
          </w:p>
        </w:tc>
      </w:tr>
    </w:tbl>
    <w:p w14:paraId="498DDE55" w14:textId="77777777" w:rsidR="00343F06" w:rsidRPr="00276A56" w:rsidRDefault="00343F06" w:rsidP="00310BBD"/>
    <w:p w14:paraId="62974C3A" w14:textId="77777777" w:rsidR="00343F06" w:rsidRDefault="00343F06" w:rsidP="00343F06">
      <w:pPr>
        <w:pStyle w:val="1"/>
        <w:numPr>
          <w:ilvl w:val="0"/>
          <w:numId w:val="7"/>
        </w:numPr>
      </w:pPr>
      <w:r w:rsidRPr="00343F06">
        <w:rPr>
          <w:rFonts w:hint="eastAsia"/>
        </w:rPr>
        <w:t>医療・福祉との連携</w:t>
      </w:r>
    </w:p>
    <w:tbl>
      <w:tblPr>
        <w:tblStyle w:val="a3"/>
        <w:tblW w:w="0" w:type="auto"/>
        <w:tblLook w:val="04A0" w:firstRow="1" w:lastRow="0" w:firstColumn="1" w:lastColumn="0" w:noHBand="0" w:noVBand="1"/>
      </w:tblPr>
      <w:tblGrid>
        <w:gridCol w:w="9628"/>
      </w:tblGrid>
      <w:tr w:rsidR="00343F06" w:rsidRPr="00E06E6E" w14:paraId="769EB0B5" w14:textId="77777777" w:rsidTr="0044086E">
        <w:trPr>
          <w:trHeight w:val="379"/>
        </w:trPr>
        <w:tc>
          <w:tcPr>
            <w:tcW w:w="9628" w:type="dxa"/>
          </w:tcPr>
          <w:p w14:paraId="615435BE" w14:textId="77777777" w:rsidR="00276A56" w:rsidRPr="00343F06" w:rsidRDefault="00343F06" w:rsidP="0044086E">
            <w:pPr>
              <w:rPr>
                <w:rFonts w:asciiTheme="majorEastAsia" w:eastAsiaTheme="majorEastAsia" w:hAnsiTheme="majorEastAsia"/>
              </w:rPr>
            </w:pPr>
            <w:r w:rsidRPr="0044086E">
              <w:rPr>
                <w:rFonts w:hint="eastAsia"/>
              </w:rPr>
              <w:t>①　協力病院等及び協力歯科医療機関との連携体制について</w:t>
            </w:r>
          </w:p>
        </w:tc>
      </w:tr>
      <w:tr w:rsidR="00276A56" w:rsidRPr="00E06E6E" w14:paraId="3BB944DA" w14:textId="77777777" w:rsidTr="00935B59">
        <w:trPr>
          <w:trHeight w:val="736"/>
        </w:trPr>
        <w:tc>
          <w:tcPr>
            <w:tcW w:w="9628" w:type="dxa"/>
          </w:tcPr>
          <w:p w14:paraId="40EE052B" w14:textId="77777777" w:rsidR="00276A56" w:rsidRDefault="00276A56" w:rsidP="00A21C5E">
            <w:pPr>
              <w:rPr>
                <w:rFonts w:asciiTheme="majorEastAsia" w:eastAsiaTheme="majorEastAsia" w:hAnsiTheme="majorEastAsia"/>
              </w:rPr>
            </w:pPr>
          </w:p>
          <w:p w14:paraId="06490E61" w14:textId="77777777" w:rsidR="00276A56" w:rsidRDefault="00276A56" w:rsidP="00A21C5E">
            <w:pPr>
              <w:rPr>
                <w:highlight w:val="yellow"/>
              </w:rPr>
            </w:pPr>
          </w:p>
        </w:tc>
      </w:tr>
      <w:tr w:rsidR="00343F06" w:rsidRPr="00E06E6E" w14:paraId="250E13C9" w14:textId="77777777" w:rsidTr="00A21C5E">
        <w:tc>
          <w:tcPr>
            <w:tcW w:w="9628" w:type="dxa"/>
          </w:tcPr>
          <w:p w14:paraId="4D934014" w14:textId="77777777" w:rsidR="00343F06" w:rsidRDefault="00343F06" w:rsidP="00343F06">
            <w:pPr>
              <w:rPr>
                <w:highlight w:val="yellow"/>
              </w:rPr>
            </w:pPr>
            <w:r>
              <w:rPr>
                <w:rFonts w:hint="eastAsia"/>
              </w:rPr>
              <w:t xml:space="preserve">②　</w:t>
            </w:r>
            <w:r w:rsidRPr="00E06E6E">
              <w:rPr>
                <w:rFonts w:hint="eastAsia"/>
              </w:rPr>
              <w:t>医療依存度の高い方や障がいのある方へのケアに対する考え方と具体的な取り組みについて</w:t>
            </w:r>
          </w:p>
        </w:tc>
      </w:tr>
      <w:tr w:rsidR="00343F06" w:rsidRPr="00E06E6E" w14:paraId="1E2792BC" w14:textId="77777777" w:rsidTr="00A21C5E">
        <w:tc>
          <w:tcPr>
            <w:tcW w:w="9628" w:type="dxa"/>
          </w:tcPr>
          <w:p w14:paraId="2819DBAA" w14:textId="77777777" w:rsidR="00343F06" w:rsidRDefault="00343F06" w:rsidP="00343F06"/>
          <w:p w14:paraId="030CD3D7" w14:textId="77777777" w:rsidR="00935B59" w:rsidRDefault="00935B59" w:rsidP="00343F06"/>
        </w:tc>
      </w:tr>
      <w:tr w:rsidR="00343F06" w:rsidRPr="00E06E6E" w14:paraId="5CD68FA5" w14:textId="77777777" w:rsidTr="00A21C5E">
        <w:tc>
          <w:tcPr>
            <w:tcW w:w="9628" w:type="dxa"/>
          </w:tcPr>
          <w:p w14:paraId="6F34EF8B" w14:textId="77777777" w:rsidR="00343F06" w:rsidRDefault="00343F06" w:rsidP="00343F06">
            <w:r>
              <w:rPr>
                <w:rFonts w:hint="eastAsia"/>
              </w:rPr>
              <w:t xml:space="preserve">③　</w:t>
            </w:r>
            <w:r w:rsidRPr="00CD65DA">
              <w:rPr>
                <w:rFonts w:hint="eastAsia"/>
              </w:rPr>
              <w:t>看取りに</w:t>
            </w:r>
            <w:r>
              <w:rPr>
                <w:rFonts w:hint="eastAsia"/>
              </w:rPr>
              <w:t>対する考え方と具体的な取り組みについて</w:t>
            </w:r>
          </w:p>
        </w:tc>
      </w:tr>
      <w:tr w:rsidR="00343F06" w:rsidRPr="00E06E6E" w14:paraId="2FC79CCA" w14:textId="77777777" w:rsidTr="00A21C5E">
        <w:tc>
          <w:tcPr>
            <w:tcW w:w="9628" w:type="dxa"/>
          </w:tcPr>
          <w:p w14:paraId="2E51995D" w14:textId="77777777" w:rsidR="00343F06" w:rsidRDefault="00343F06" w:rsidP="00343F06"/>
          <w:p w14:paraId="0B755842" w14:textId="77777777" w:rsidR="00935B59" w:rsidRDefault="00935B59" w:rsidP="00343F06"/>
        </w:tc>
      </w:tr>
      <w:tr w:rsidR="00343F06" w:rsidRPr="00E06E6E" w14:paraId="26EE737E" w14:textId="77777777" w:rsidTr="00A21C5E">
        <w:tc>
          <w:tcPr>
            <w:tcW w:w="9628" w:type="dxa"/>
          </w:tcPr>
          <w:p w14:paraId="17D6CFCC" w14:textId="77777777" w:rsidR="00343F06" w:rsidRDefault="00343F06" w:rsidP="00935B59">
            <w:r>
              <w:rPr>
                <w:rFonts w:hint="eastAsia"/>
              </w:rPr>
              <w:t xml:space="preserve">④　</w:t>
            </w:r>
            <w:r w:rsidR="00935B59">
              <w:rPr>
                <w:rFonts w:hint="eastAsia"/>
              </w:rPr>
              <w:t>他施設・他事業所との連携及び相互支援体制について</w:t>
            </w:r>
          </w:p>
        </w:tc>
      </w:tr>
      <w:tr w:rsidR="00276A56" w:rsidRPr="00E06E6E" w14:paraId="726778BD" w14:textId="77777777" w:rsidTr="00A21C5E">
        <w:tc>
          <w:tcPr>
            <w:tcW w:w="9628" w:type="dxa"/>
          </w:tcPr>
          <w:p w14:paraId="24D16CF6" w14:textId="77777777" w:rsidR="00276A56" w:rsidRDefault="00276A56" w:rsidP="00343F06"/>
          <w:p w14:paraId="114DD816" w14:textId="77777777" w:rsidR="007A0AB6" w:rsidRDefault="007A0AB6" w:rsidP="00343F06"/>
        </w:tc>
      </w:tr>
    </w:tbl>
    <w:p w14:paraId="068FE612" w14:textId="77777777" w:rsidR="0044086E" w:rsidRDefault="0044086E" w:rsidP="0044086E"/>
    <w:p w14:paraId="5979FA4F" w14:textId="77777777" w:rsidR="001B5448" w:rsidRDefault="001B5448" w:rsidP="001B5448">
      <w:pPr>
        <w:pStyle w:val="1"/>
        <w:numPr>
          <w:ilvl w:val="0"/>
          <w:numId w:val="7"/>
        </w:numPr>
      </w:pPr>
      <w:r w:rsidRPr="003E0079">
        <w:rPr>
          <w:rFonts w:hint="eastAsia"/>
        </w:rPr>
        <w:t>地域との連携</w:t>
      </w:r>
    </w:p>
    <w:tbl>
      <w:tblPr>
        <w:tblpPr w:leftFromText="142" w:rightFromText="142"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B5448" w:rsidRPr="007A4BE9" w14:paraId="71D2D6D4" w14:textId="77777777" w:rsidTr="00935B59">
        <w:trPr>
          <w:trHeight w:val="300"/>
        </w:trPr>
        <w:tc>
          <w:tcPr>
            <w:tcW w:w="9628" w:type="dxa"/>
          </w:tcPr>
          <w:p w14:paraId="37848443" w14:textId="77777777" w:rsidR="001B5448" w:rsidRPr="00A55FA5" w:rsidRDefault="001B5448" w:rsidP="00935B59">
            <w:pPr>
              <w:rPr>
                <w:rFonts w:ascii="ＭＳ 明朝" w:eastAsia="ＭＳ 明朝" w:hAnsi="ＭＳ 明朝" w:cs="ＭＳ 明朝"/>
                <w:szCs w:val="21"/>
              </w:rPr>
            </w:pPr>
            <w:r w:rsidRPr="00A55FA5">
              <w:rPr>
                <w:rFonts w:ascii="ＭＳ 明朝" w:eastAsia="ＭＳ 明朝" w:hAnsi="ＭＳ 明朝" w:cs="ＭＳ 明朝" w:hint="eastAsia"/>
                <w:szCs w:val="21"/>
              </w:rPr>
              <w:t>①</w:t>
            </w:r>
            <w:r w:rsidR="00935B59">
              <w:rPr>
                <w:rFonts w:ascii="ＭＳ 明朝" w:eastAsia="ＭＳ 明朝" w:hAnsi="ＭＳ 明朝" w:cs="ＭＳ 明朝" w:hint="eastAsia"/>
                <w:szCs w:val="21"/>
              </w:rPr>
              <w:t xml:space="preserve">　</w:t>
            </w:r>
            <w:r w:rsidR="00935B59" w:rsidRPr="00D31F9A">
              <w:rPr>
                <w:rFonts w:hint="eastAsia"/>
              </w:rPr>
              <w:t>開設にあたっての地域住民への理解を得るための方策</w:t>
            </w:r>
          </w:p>
        </w:tc>
      </w:tr>
      <w:tr w:rsidR="00935B59" w:rsidRPr="007A4BE9" w14:paraId="62BBC0D9" w14:textId="77777777" w:rsidTr="00935B59">
        <w:trPr>
          <w:trHeight w:val="300"/>
        </w:trPr>
        <w:tc>
          <w:tcPr>
            <w:tcW w:w="9628" w:type="dxa"/>
          </w:tcPr>
          <w:p w14:paraId="408870B6" w14:textId="77777777" w:rsidR="00935B59" w:rsidRDefault="00935B59" w:rsidP="00935B59">
            <w:pPr>
              <w:rPr>
                <w:rFonts w:ascii="ＭＳ 明朝" w:eastAsia="ＭＳ 明朝" w:hAnsi="ＭＳ 明朝" w:cs="ＭＳ 明朝"/>
                <w:szCs w:val="21"/>
              </w:rPr>
            </w:pPr>
          </w:p>
          <w:p w14:paraId="4D58CCF5" w14:textId="77777777" w:rsidR="00935B59" w:rsidRPr="00A55FA5" w:rsidRDefault="00935B59" w:rsidP="00935B59">
            <w:pPr>
              <w:rPr>
                <w:rFonts w:ascii="ＭＳ 明朝" w:eastAsia="ＭＳ 明朝" w:hAnsi="ＭＳ 明朝" w:cs="ＭＳ 明朝"/>
                <w:szCs w:val="21"/>
              </w:rPr>
            </w:pPr>
          </w:p>
        </w:tc>
      </w:tr>
      <w:tr w:rsidR="00935B59" w:rsidRPr="007A4BE9" w14:paraId="1A632B47" w14:textId="77777777" w:rsidTr="00935B59">
        <w:trPr>
          <w:trHeight w:val="300"/>
        </w:trPr>
        <w:tc>
          <w:tcPr>
            <w:tcW w:w="9628" w:type="dxa"/>
          </w:tcPr>
          <w:p w14:paraId="57E2299C" w14:textId="77777777" w:rsidR="00935B59" w:rsidRPr="00A55FA5" w:rsidRDefault="00935B59" w:rsidP="00935B59">
            <w:pPr>
              <w:rPr>
                <w:rFonts w:ascii="ＭＳ 明朝" w:eastAsia="ＭＳ 明朝" w:hAnsi="ＭＳ 明朝" w:cs="ＭＳ 明朝"/>
                <w:szCs w:val="21"/>
              </w:rPr>
            </w:pPr>
            <w:r w:rsidRPr="00A55FA5">
              <w:rPr>
                <w:rFonts w:ascii="ＭＳ 明朝" w:eastAsia="ＭＳ 明朝" w:hAnsi="ＭＳ 明朝" w:cs="ＭＳ 明朝" w:hint="eastAsia"/>
                <w:szCs w:val="21"/>
              </w:rPr>
              <w:t xml:space="preserve">②　</w:t>
            </w:r>
            <w:r>
              <w:rPr>
                <w:rFonts w:hint="eastAsia"/>
              </w:rPr>
              <w:t>入所者と地域住民の交流を図る方策</w:t>
            </w:r>
          </w:p>
        </w:tc>
      </w:tr>
      <w:tr w:rsidR="00935B59" w:rsidRPr="007A4BE9" w14:paraId="6D8160FE" w14:textId="77777777" w:rsidTr="00935B59">
        <w:trPr>
          <w:trHeight w:val="300"/>
        </w:trPr>
        <w:tc>
          <w:tcPr>
            <w:tcW w:w="9628" w:type="dxa"/>
          </w:tcPr>
          <w:p w14:paraId="698001F5" w14:textId="77777777" w:rsidR="00935B59" w:rsidRDefault="00935B59" w:rsidP="00935B59">
            <w:pPr>
              <w:rPr>
                <w:rFonts w:ascii="ＭＳ 明朝" w:eastAsia="ＭＳ 明朝" w:hAnsi="ＭＳ 明朝" w:cs="ＭＳ 明朝"/>
                <w:szCs w:val="21"/>
              </w:rPr>
            </w:pPr>
          </w:p>
          <w:p w14:paraId="6ED7F290" w14:textId="77777777" w:rsidR="00935B59" w:rsidRPr="00A55FA5" w:rsidRDefault="00935B59" w:rsidP="00935B59">
            <w:pPr>
              <w:rPr>
                <w:rFonts w:ascii="ＭＳ 明朝" w:eastAsia="ＭＳ 明朝" w:hAnsi="ＭＳ 明朝" w:cs="ＭＳ 明朝"/>
                <w:szCs w:val="21"/>
              </w:rPr>
            </w:pPr>
          </w:p>
        </w:tc>
      </w:tr>
      <w:tr w:rsidR="00935B59" w:rsidRPr="007A4BE9" w14:paraId="2B083D8A" w14:textId="77777777" w:rsidTr="00935B59">
        <w:trPr>
          <w:trHeight w:val="255"/>
        </w:trPr>
        <w:tc>
          <w:tcPr>
            <w:tcW w:w="9628" w:type="dxa"/>
          </w:tcPr>
          <w:p w14:paraId="1772D2A8" w14:textId="77777777" w:rsidR="00935B59" w:rsidRPr="00A55FA5" w:rsidRDefault="00935B59" w:rsidP="00935B59">
            <w:pPr>
              <w:rPr>
                <w:rFonts w:ascii="ＭＳ 明朝" w:eastAsia="ＭＳ 明朝" w:hAnsi="ＭＳ 明朝" w:cs="ＭＳ 明朝"/>
                <w:szCs w:val="21"/>
              </w:rPr>
            </w:pPr>
            <w:r w:rsidRPr="00A55FA5">
              <w:rPr>
                <w:rFonts w:ascii="ＭＳ 明朝" w:eastAsia="ＭＳ 明朝" w:hAnsi="ＭＳ 明朝" w:cs="ＭＳ 明朝" w:hint="eastAsia"/>
                <w:szCs w:val="21"/>
              </w:rPr>
              <w:t xml:space="preserve">③　</w:t>
            </w:r>
            <w:r>
              <w:rPr>
                <w:rFonts w:hint="eastAsia"/>
              </w:rPr>
              <w:t>ボランティアの受入体制について</w:t>
            </w:r>
          </w:p>
        </w:tc>
      </w:tr>
      <w:tr w:rsidR="00935B59" w:rsidRPr="007A4BE9" w14:paraId="756933B7" w14:textId="77777777" w:rsidTr="00935B59">
        <w:trPr>
          <w:trHeight w:val="255"/>
        </w:trPr>
        <w:tc>
          <w:tcPr>
            <w:tcW w:w="9628" w:type="dxa"/>
          </w:tcPr>
          <w:p w14:paraId="762DAE0C" w14:textId="77777777" w:rsidR="00935B59" w:rsidRDefault="00935B59" w:rsidP="00935B59">
            <w:pPr>
              <w:rPr>
                <w:rFonts w:ascii="ＭＳ 明朝" w:eastAsia="ＭＳ 明朝" w:hAnsi="ＭＳ 明朝" w:cs="ＭＳ 明朝"/>
                <w:szCs w:val="21"/>
              </w:rPr>
            </w:pPr>
          </w:p>
          <w:p w14:paraId="517AF72C" w14:textId="77777777" w:rsidR="00935B59" w:rsidRPr="00A55FA5" w:rsidRDefault="00935B59" w:rsidP="00935B59">
            <w:pPr>
              <w:rPr>
                <w:rFonts w:ascii="ＭＳ 明朝" w:eastAsia="ＭＳ 明朝" w:hAnsi="ＭＳ 明朝" w:cs="ＭＳ 明朝"/>
                <w:szCs w:val="21"/>
              </w:rPr>
            </w:pPr>
          </w:p>
        </w:tc>
      </w:tr>
      <w:tr w:rsidR="00935B59" w:rsidRPr="007A4BE9" w14:paraId="519B861E" w14:textId="77777777" w:rsidTr="00935B59">
        <w:trPr>
          <w:trHeight w:val="330"/>
        </w:trPr>
        <w:tc>
          <w:tcPr>
            <w:tcW w:w="9628" w:type="dxa"/>
          </w:tcPr>
          <w:p w14:paraId="61358C63" w14:textId="77777777" w:rsidR="000B6811" w:rsidRDefault="00935B59" w:rsidP="000B6811">
            <w:r w:rsidRPr="00A55FA5">
              <w:rPr>
                <w:rFonts w:ascii="ＭＳ 明朝" w:eastAsia="ＭＳ 明朝" w:hAnsi="ＭＳ 明朝" w:cs="ＭＳ 明朝" w:hint="eastAsia"/>
                <w:szCs w:val="21"/>
              </w:rPr>
              <w:t xml:space="preserve">④　</w:t>
            </w:r>
            <w:r w:rsidRPr="00E06E6E">
              <w:rPr>
                <w:rFonts w:hint="eastAsia"/>
              </w:rPr>
              <w:t>地域交流スペースについて（設置の有無、具体的な活用方法）</w:t>
            </w:r>
          </w:p>
          <w:p w14:paraId="5D3B93A2" w14:textId="276823E3" w:rsidR="00935B59" w:rsidRPr="000B6811" w:rsidRDefault="00935B59" w:rsidP="000B6811">
            <w:pPr>
              <w:ind w:firstLineChars="200" w:firstLine="420"/>
            </w:pPr>
            <w:r w:rsidRPr="00E06E6E">
              <w:rPr>
                <w:rFonts w:hint="eastAsia"/>
              </w:rPr>
              <w:t>＊レクリエーション・ルーム、談話室を除く</w:t>
            </w:r>
          </w:p>
        </w:tc>
      </w:tr>
      <w:tr w:rsidR="00935B59" w:rsidRPr="007A4BE9" w14:paraId="4DD995CC" w14:textId="77777777" w:rsidTr="00935B59">
        <w:trPr>
          <w:trHeight w:val="570"/>
        </w:trPr>
        <w:tc>
          <w:tcPr>
            <w:tcW w:w="9628" w:type="dxa"/>
          </w:tcPr>
          <w:p w14:paraId="567505B0" w14:textId="77777777" w:rsidR="00935B59" w:rsidRDefault="00935B59" w:rsidP="00935B59">
            <w:pPr>
              <w:rPr>
                <w:rFonts w:ascii="ＭＳ 明朝" w:eastAsia="ＭＳ 明朝" w:hAnsi="ＭＳ 明朝" w:cs="ＭＳ 明朝"/>
                <w:szCs w:val="21"/>
              </w:rPr>
            </w:pPr>
          </w:p>
          <w:p w14:paraId="62681424" w14:textId="77777777" w:rsidR="00935B59" w:rsidRPr="00935B59" w:rsidRDefault="00935B59" w:rsidP="00935B59">
            <w:pPr>
              <w:rPr>
                <w:rFonts w:ascii="ＭＳ 明朝" w:eastAsia="ＭＳ 明朝" w:hAnsi="ＭＳ 明朝" w:cs="ＭＳ 明朝"/>
                <w:szCs w:val="21"/>
              </w:rPr>
            </w:pPr>
          </w:p>
        </w:tc>
      </w:tr>
      <w:tr w:rsidR="00935B59" w:rsidRPr="007A4BE9" w14:paraId="5CE912D5" w14:textId="77777777" w:rsidTr="00935B59">
        <w:trPr>
          <w:trHeight w:val="337"/>
        </w:trPr>
        <w:tc>
          <w:tcPr>
            <w:tcW w:w="9628" w:type="dxa"/>
          </w:tcPr>
          <w:p w14:paraId="2F54A274" w14:textId="77777777" w:rsidR="00935B59" w:rsidRDefault="00935B59" w:rsidP="00935B59">
            <w:pPr>
              <w:rPr>
                <w:rFonts w:ascii="ＭＳ 明朝" w:eastAsia="ＭＳ 明朝" w:hAnsi="ＭＳ 明朝" w:cs="ＭＳ 明朝"/>
                <w:szCs w:val="21"/>
              </w:rPr>
            </w:pPr>
            <w:r>
              <w:rPr>
                <w:rFonts w:ascii="ＭＳ 明朝" w:eastAsia="ＭＳ 明朝" w:hAnsi="ＭＳ 明朝" w:cs="ＭＳ 明朝" w:hint="eastAsia"/>
                <w:szCs w:val="21"/>
              </w:rPr>
              <w:t xml:space="preserve">⑤　</w:t>
            </w:r>
            <w:r>
              <w:rPr>
                <w:rFonts w:hint="eastAsia"/>
              </w:rPr>
              <w:t>市町村との連携について</w:t>
            </w:r>
          </w:p>
        </w:tc>
      </w:tr>
      <w:tr w:rsidR="00935B59" w:rsidRPr="007A4BE9" w14:paraId="13C8BE8B" w14:textId="77777777" w:rsidTr="00935B59">
        <w:trPr>
          <w:trHeight w:val="570"/>
        </w:trPr>
        <w:tc>
          <w:tcPr>
            <w:tcW w:w="9628" w:type="dxa"/>
          </w:tcPr>
          <w:p w14:paraId="60982420" w14:textId="77777777" w:rsidR="00935B59" w:rsidRDefault="00935B59" w:rsidP="00935B59">
            <w:pPr>
              <w:rPr>
                <w:rFonts w:ascii="ＭＳ 明朝" w:eastAsia="ＭＳ 明朝" w:hAnsi="ＭＳ 明朝" w:cs="ＭＳ 明朝"/>
                <w:szCs w:val="21"/>
              </w:rPr>
            </w:pPr>
          </w:p>
          <w:p w14:paraId="74845549" w14:textId="5E579265" w:rsidR="000B6811" w:rsidRDefault="000B6811" w:rsidP="00935B59">
            <w:pPr>
              <w:rPr>
                <w:rFonts w:ascii="ＭＳ 明朝" w:eastAsia="ＭＳ 明朝" w:hAnsi="ＭＳ 明朝" w:cs="ＭＳ 明朝"/>
                <w:szCs w:val="21"/>
              </w:rPr>
            </w:pPr>
          </w:p>
        </w:tc>
      </w:tr>
    </w:tbl>
    <w:p w14:paraId="17429910" w14:textId="77777777" w:rsidR="007A0AB6" w:rsidRPr="007A0AB6" w:rsidRDefault="007A0AB6" w:rsidP="007A0AB6"/>
    <w:p w14:paraId="70F6C7FC" w14:textId="77777777" w:rsidR="001B5448" w:rsidRDefault="001B5448" w:rsidP="001B5448">
      <w:pPr>
        <w:pStyle w:val="1"/>
        <w:numPr>
          <w:ilvl w:val="0"/>
          <w:numId w:val="7"/>
        </w:numPr>
        <w:rPr>
          <w:rFonts w:asciiTheme="majorEastAsia" w:hAnsiTheme="majorEastAsia"/>
        </w:rPr>
      </w:pPr>
      <w:r w:rsidRPr="003E0079">
        <w:rPr>
          <w:rFonts w:asciiTheme="majorEastAsia" w:hAnsiTheme="majorEastAsia" w:hint="eastAsia"/>
        </w:rPr>
        <w:t>その他、法人独自の取り組み</w:t>
      </w:r>
    </w:p>
    <w:tbl>
      <w:tblPr>
        <w:tblpPr w:leftFromText="142" w:rightFromText="142"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A0AB6" w:rsidRPr="007A4BE9" w14:paraId="61BDE78C" w14:textId="77777777" w:rsidTr="00A21C5E">
        <w:trPr>
          <w:trHeight w:val="1697"/>
        </w:trPr>
        <w:tc>
          <w:tcPr>
            <w:tcW w:w="9628" w:type="dxa"/>
          </w:tcPr>
          <w:p w14:paraId="46631232" w14:textId="77777777" w:rsidR="007A0AB6" w:rsidRPr="00697F99" w:rsidRDefault="007A0AB6" w:rsidP="00A21C5E">
            <w:pPr>
              <w:jc w:val="left"/>
              <w:rPr>
                <w:rFonts w:ascii="ＭＳ 明朝" w:eastAsia="ＭＳ 明朝" w:hAnsi="ＭＳ 明朝"/>
                <w:sz w:val="24"/>
                <w:szCs w:val="24"/>
              </w:rPr>
            </w:pPr>
          </w:p>
        </w:tc>
      </w:tr>
    </w:tbl>
    <w:p w14:paraId="4D68C877" w14:textId="77777777" w:rsidR="00C92F87" w:rsidRDefault="00DC1C17" w:rsidP="00DC1C17">
      <w:pPr>
        <w:pStyle w:val="a4"/>
        <w:numPr>
          <w:ilvl w:val="0"/>
          <w:numId w:val="6"/>
        </w:numPr>
        <w:ind w:leftChars="0"/>
      </w:pPr>
      <w:r>
        <w:rPr>
          <w:rFonts w:hint="eastAsia"/>
        </w:rPr>
        <w:t>法人の考え方や取り組みがどのように行われるのかが分かるよう</w:t>
      </w:r>
      <w:r w:rsidR="00436CAB" w:rsidRPr="00E06E6E">
        <w:rPr>
          <w:rFonts w:hint="eastAsia"/>
        </w:rPr>
        <w:t>、具体的かつ簡潔にまとめ</w:t>
      </w:r>
      <w:r w:rsidR="00166E5A">
        <w:rPr>
          <w:rFonts w:hint="eastAsia"/>
        </w:rPr>
        <w:t>ること</w:t>
      </w:r>
      <w:r w:rsidR="00436CAB" w:rsidRPr="00E06E6E">
        <w:rPr>
          <w:rFonts w:hint="eastAsia"/>
        </w:rPr>
        <w:t>。</w:t>
      </w:r>
    </w:p>
    <w:p w14:paraId="47DF5891" w14:textId="77777777" w:rsidR="00DC1C17" w:rsidRDefault="003E0079" w:rsidP="00DC1C17">
      <w:pPr>
        <w:pStyle w:val="a4"/>
        <w:numPr>
          <w:ilvl w:val="0"/>
          <w:numId w:val="6"/>
        </w:numPr>
        <w:ind w:leftChars="0"/>
      </w:pPr>
      <w:r>
        <w:rPr>
          <w:rFonts w:hint="eastAsia"/>
        </w:rPr>
        <w:t>Ａ</w:t>
      </w:r>
      <w:r>
        <w:rPr>
          <w:rFonts w:hint="eastAsia"/>
        </w:rPr>
        <w:t>4</w:t>
      </w:r>
      <w:r>
        <w:rPr>
          <w:rFonts w:hint="eastAsia"/>
        </w:rPr>
        <w:t>縦版横書きとして記入されていれば、本様式による必要もなく、ページの制限も</w:t>
      </w:r>
      <w:r w:rsidR="00166E5A">
        <w:rPr>
          <w:rFonts w:hint="eastAsia"/>
        </w:rPr>
        <w:t>しない</w:t>
      </w:r>
      <w:r>
        <w:rPr>
          <w:rFonts w:hint="eastAsia"/>
        </w:rPr>
        <w:t>。</w:t>
      </w:r>
    </w:p>
    <w:p w14:paraId="5E559C9F" w14:textId="77777777" w:rsidR="003E0079" w:rsidRPr="00C92F87" w:rsidRDefault="003E0079" w:rsidP="00DC1C17">
      <w:pPr>
        <w:pStyle w:val="a4"/>
        <w:numPr>
          <w:ilvl w:val="0"/>
          <w:numId w:val="6"/>
        </w:numPr>
        <w:ind w:leftChars="0"/>
      </w:pPr>
      <w:r>
        <w:rPr>
          <w:rFonts w:hint="eastAsia"/>
        </w:rPr>
        <w:t>参考資料があれば添付すること。ただし、本書の該当項目に内容を記入したうえで、「別添〇」及び書類名を明記すること。</w:t>
      </w:r>
    </w:p>
    <w:sectPr w:rsidR="003E0079" w:rsidRPr="00C92F87" w:rsidSect="00D95BF4">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2CFE2" w14:textId="77777777" w:rsidR="00911722" w:rsidRDefault="00911722" w:rsidP="00D95BF4">
      <w:r>
        <w:separator/>
      </w:r>
    </w:p>
  </w:endnote>
  <w:endnote w:type="continuationSeparator" w:id="0">
    <w:p w14:paraId="52ECD22F" w14:textId="77777777" w:rsidR="00911722" w:rsidRDefault="00911722" w:rsidP="00D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AD9E4" w14:textId="77777777" w:rsidR="00911722" w:rsidRDefault="00911722" w:rsidP="00D95BF4">
      <w:r>
        <w:separator/>
      </w:r>
    </w:p>
  </w:footnote>
  <w:footnote w:type="continuationSeparator" w:id="0">
    <w:p w14:paraId="4D52C961" w14:textId="77777777" w:rsidR="00911722" w:rsidRDefault="00911722" w:rsidP="00D9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B6D"/>
    <w:multiLevelType w:val="hybridMultilevel"/>
    <w:tmpl w:val="46FE0EEC"/>
    <w:lvl w:ilvl="0" w:tplc="70BC52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65B3D"/>
    <w:multiLevelType w:val="hybridMultilevel"/>
    <w:tmpl w:val="4E7C4A9C"/>
    <w:lvl w:ilvl="0" w:tplc="8DD83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465A7"/>
    <w:multiLevelType w:val="hybridMultilevel"/>
    <w:tmpl w:val="BA78416E"/>
    <w:lvl w:ilvl="0" w:tplc="20965C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DC4387"/>
    <w:multiLevelType w:val="hybridMultilevel"/>
    <w:tmpl w:val="9A58AC22"/>
    <w:lvl w:ilvl="0" w:tplc="70BC52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BB4F35"/>
    <w:multiLevelType w:val="hybridMultilevel"/>
    <w:tmpl w:val="334A300E"/>
    <w:lvl w:ilvl="0" w:tplc="20965C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D5376"/>
    <w:multiLevelType w:val="hybridMultilevel"/>
    <w:tmpl w:val="047C71B6"/>
    <w:lvl w:ilvl="0" w:tplc="41607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8D546D"/>
    <w:multiLevelType w:val="multilevel"/>
    <w:tmpl w:val="DD0A812A"/>
    <w:lvl w:ilvl="0">
      <w:start w:val="1"/>
      <w:numFmt w:val="decimalFullWidth"/>
      <w:lvlText w:val="%1"/>
      <w:lvlJc w:val="left"/>
      <w:pPr>
        <w:ind w:left="420" w:hanging="420"/>
      </w:pPr>
      <w:rPr>
        <w:rFonts w:hint="eastAsia"/>
        <w:b w:val="0"/>
        <w:lang w:val="en-US"/>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31F953BC"/>
    <w:multiLevelType w:val="hybridMultilevel"/>
    <w:tmpl w:val="1E6C7BA4"/>
    <w:lvl w:ilvl="0" w:tplc="BDBC6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FB6322"/>
    <w:multiLevelType w:val="hybridMultilevel"/>
    <w:tmpl w:val="D992577A"/>
    <w:lvl w:ilvl="0" w:tplc="70BC52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206D4B"/>
    <w:multiLevelType w:val="hybridMultilevel"/>
    <w:tmpl w:val="DD0A812A"/>
    <w:lvl w:ilvl="0" w:tplc="4CA0FA28">
      <w:start w:val="1"/>
      <w:numFmt w:val="decimalFullWidth"/>
      <w:lvlText w:val="%1"/>
      <w:lvlJc w:val="left"/>
      <w:pPr>
        <w:ind w:left="420" w:hanging="420"/>
      </w:pPr>
      <w:rPr>
        <w:rFonts w:hint="eastAsia"/>
        <w:b w:val="0"/>
        <w:lang w:val="en-US"/>
      </w:rPr>
    </w:lvl>
    <w:lvl w:ilvl="1" w:tplc="B98CAE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370EC3"/>
    <w:multiLevelType w:val="hybridMultilevel"/>
    <w:tmpl w:val="BA78416E"/>
    <w:lvl w:ilvl="0" w:tplc="20965C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38059D"/>
    <w:multiLevelType w:val="hybridMultilevel"/>
    <w:tmpl w:val="2AA2152E"/>
    <w:lvl w:ilvl="0" w:tplc="64AC9D58">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4A05C7"/>
    <w:multiLevelType w:val="hybridMultilevel"/>
    <w:tmpl w:val="8266FFC4"/>
    <w:lvl w:ilvl="0" w:tplc="20965C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806356"/>
    <w:multiLevelType w:val="hybridMultilevel"/>
    <w:tmpl w:val="63B2FC3A"/>
    <w:lvl w:ilvl="0" w:tplc="64AC9D58">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930F89"/>
    <w:multiLevelType w:val="hybridMultilevel"/>
    <w:tmpl w:val="6BC25A50"/>
    <w:lvl w:ilvl="0" w:tplc="20965C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7C716B"/>
    <w:multiLevelType w:val="hybridMultilevel"/>
    <w:tmpl w:val="AC12BCF2"/>
    <w:lvl w:ilvl="0" w:tplc="70BC52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3043E4"/>
    <w:multiLevelType w:val="hybridMultilevel"/>
    <w:tmpl w:val="9A88EBDE"/>
    <w:lvl w:ilvl="0" w:tplc="ADF41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5F00C1"/>
    <w:multiLevelType w:val="hybridMultilevel"/>
    <w:tmpl w:val="E85CA552"/>
    <w:lvl w:ilvl="0" w:tplc="70BC52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E63E29"/>
    <w:multiLevelType w:val="hybridMultilevel"/>
    <w:tmpl w:val="D346E636"/>
    <w:lvl w:ilvl="0" w:tplc="70BC52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FD2E28"/>
    <w:multiLevelType w:val="hybridMultilevel"/>
    <w:tmpl w:val="CB2A87BC"/>
    <w:lvl w:ilvl="0" w:tplc="20965C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D275C7"/>
    <w:multiLevelType w:val="hybridMultilevel"/>
    <w:tmpl w:val="93D6E7A8"/>
    <w:lvl w:ilvl="0" w:tplc="A0CADA0A">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6C0D46"/>
    <w:multiLevelType w:val="hybridMultilevel"/>
    <w:tmpl w:val="ED64D66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A5761AE"/>
    <w:multiLevelType w:val="hybridMultilevel"/>
    <w:tmpl w:val="290E7E5E"/>
    <w:lvl w:ilvl="0" w:tplc="70BC52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EB6DAC"/>
    <w:multiLevelType w:val="hybridMultilevel"/>
    <w:tmpl w:val="3FEA4AEC"/>
    <w:lvl w:ilvl="0" w:tplc="20965C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6B7AA1"/>
    <w:multiLevelType w:val="hybridMultilevel"/>
    <w:tmpl w:val="B4B86C96"/>
    <w:lvl w:ilvl="0" w:tplc="20965C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E748AD"/>
    <w:multiLevelType w:val="hybridMultilevel"/>
    <w:tmpl w:val="A6F20992"/>
    <w:lvl w:ilvl="0" w:tplc="70BC52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AD4731"/>
    <w:multiLevelType w:val="hybridMultilevel"/>
    <w:tmpl w:val="C3948B56"/>
    <w:lvl w:ilvl="0" w:tplc="70BC52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5D08AD"/>
    <w:multiLevelType w:val="hybridMultilevel"/>
    <w:tmpl w:val="80AA7228"/>
    <w:lvl w:ilvl="0" w:tplc="6AE659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256C3E"/>
    <w:multiLevelType w:val="hybridMultilevel"/>
    <w:tmpl w:val="B654572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16"/>
  </w:num>
  <w:num w:numId="3">
    <w:abstractNumId w:val="1"/>
  </w:num>
  <w:num w:numId="4">
    <w:abstractNumId w:val="20"/>
  </w:num>
  <w:num w:numId="5">
    <w:abstractNumId w:val="5"/>
  </w:num>
  <w:num w:numId="6">
    <w:abstractNumId w:val="13"/>
  </w:num>
  <w:num w:numId="7">
    <w:abstractNumId w:val="9"/>
  </w:num>
  <w:num w:numId="8">
    <w:abstractNumId w:val="2"/>
  </w:num>
  <w:num w:numId="9">
    <w:abstractNumId w:val="28"/>
  </w:num>
  <w:num w:numId="10">
    <w:abstractNumId w:val="21"/>
  </w:num>
  <w:num w:numId="11">
    <w:abstractNumId w:val="17"/>
  </w:num>
  <w:num w:numId="12">
    <w:abstractNumId w:val="11"/>
  </w:num>
  <w:num w:numId="13">
    <w:abstractNumId w:val="19"/>
  </w:num>
  <w:num w:numId="14">
    <w:abstractNumId w:val="14"/>
  </w:num>
  <w:num w:numId="15">
    <w:abstractNumId w:val="0"/>
  </w:num>
  <w:num w:numId="16">
    <w:abstractNumId w:val="24"/>
  </w:num>
  <w:num w:numId="17">
    <w:abstractNumId w:val="25"/>
  </w:num>
  <w:num w:numId="18">
    <w:abstractNumId w:val="26"/>
  </w:num>
  <w:num w:numId="19">
    <w:abstractNumId w:val="4"/>
  </w:num>
  <w:num w:numId="20">
    <w:abstractNumId w:val="23"/>
  </w:num>
  <w:num w:numId="21">
    <w:abstractNumId w:val="12"/>
  </w:num>
  <w:num w:numId="22">
    <w:abstractNumId w:val="8"/>
  </w:num>
  <w:num w:numId="23">
    <w:abstractNumId w:val="18"/>
  </w:num>
  <w:num w:numId="24">
    <w:abstractNumId w:val="22"/>
  </w:num>
  <w:num w:numId="25">
    <w:abstractNumId w:val="10"/>
  </w:num>
  <w:num w:numId="26">
    <w:abstractNumId w:val="15"/>
  </w:num>
  <w:num w:numId="27">
    <w:abstractNumId w:val="3"/>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734"/>
    <w:rsid w:val="00010E33"/>
    <w:rsid w:val="000863F0"/>
    <w:rsid w:val="000B6811"/>
    <w:rsid w:val="000D6D72"/>
    <w:rsid w:val="000E5F15"/>
    <w:rsid w:val="0014210C"/>
    <w:rsid w:val="001577C4"/>
    <w:rsid w:val="0016167B"/>
    <w:rsid w:val="00163845"/>
    <w:rsid w:val="00166E5A"/>
    <w:rsid w:val="0017761A"/>
    <w:rsid w:val="00177CBD"/>
    <w:rsid w:val="001B5448"/>
    <w:rsid w:val="001D497E"/>
    <w:rsid w:val="001D7488"/>
    <w:rsid w:val="001F0398"/>
    <w:rsid w:val="00226D49"/>
    <w:rsid w:val="00276A56"/>
    <w:rsid w:val="002B02D1"/>
    <w:rsid w:val="002B3540"/>
    <w:rsid w:val="002C3C70"/>
    <w:rsid w:val="003029FD"/>
    <w:rsid w:val="00310BBD"/>
    <w:rsid w:val="00343F06"/>
    <w:rsid w:val="00351BAA"/>
    <w:rsid w:val="003C1734"/>
    <w:rsid w:val="003E000C"/>
    <w:rsid w:val="003E0079"/>
    <w:rsid w:val="003F2A5C"/>
    <w:rsid w:val="00436CAB"/>
    <w:rsid w:val="0044086E"/>
    <w:rsid w:val="004A1C87"/>
    <w:rsid w:val="004C5AD6"/>
    <w:rsid w:val="004F7D7B"/>
    <w:rsid w:val="0050209B"/>
    <w:rsid w:val="005027E6"/>
    <w:rsid w:val="00535AF6"/>
    <w:rsid w:val="0054639A"/>
    <w:rsid w:val="00554405"/>
    <w:rsid w:val="00563C22"/>
    <w:rsid w:val="00587913"/>
    <w:rsid w:val="006053E9"/>
    <w:rsid w:val="00646923"/>
    <w:rsid w:val="006528BB"/>
    <w:rsid w:val="00670159"/>
    <w:rsid w:val="006A39A4"/>
    <w:rsid w:val="006A4521"/>
    <w:rsid w:val="006D1C75"/>
    <w:rsid w:val="00703088"/>
    <w:rsid w:val="00734852"/>
    <w:rsid w:val="007372A2"/>
    <w:rsid w:val="007877C9"/>
    <w:rsid w:val="007A0AB6"/>
    <w:rsid w:val="007C2810"/>
    <w:rsid w:val="007E1B62"/>
    <w:rsid w:val="00812651"/>
    <w:rsid w:val="008247BF"/>
    <w:rsid w:val="008429C9"/>
    <w:rsid w:val="0087164C"/>
    <w:rsid w:val="00911722"/>
    <w:rsid w:val="00935B59"/>
    <w:rsid w:val="00936418"/>
    <w:rsid w:val="00963427"/>
    <w:rsid w:val="00971338"/>
    <w:rsid w:val="0097650E"/>
    <w:rsid w:val="009913B0"/>
    <w:rsid w:val="009A074B"/>
    <w:rsid w:val="009F3B2D"/>
    <w:rsid w:val="00A01AC6"/>
    <w:rsid w:val="00A05C4B"/>
    <w:rsid w:val="00A26172"/>
    <w:rsid w:val="00A3108A"/>
    <w:rsid w:val="00A55FA5"/>
    <w:rsid w:val="00A841BA"/>
    <w:rsid w:val="00AD1F45"/>
    <w:rsid w:val="00AD21A6"/>
    <w:rsid w:val="00AD73BA"/>
    <w:rsid w:val="00AE06DE"/>
    <w:rsid w:val="00AE6274"/>
    <w:rsid w:val="00B3610B"/>
    <w:rsid w:val="00B54E3F"/>
    <w:rsid w:val="00B82BED"/>
    <w:rsid w:val="00B86105"/>
    <w:rsid w:val="00BF17DB"/>
    <w:rsid w:val="00C1089F"/>
    <w:rsid w:val="00C21B9F"/>
    <w:rsid w:val="00C3514C"/>
    <w:rsid w:val="00C45EC2"/>
    <w:rsid w:val="00C5700E"/>
    <w:rsid w:val="00C629B9"/>
    <w:rsid w:val="00C71A8A"/>
    <w:rsid w:val="00C92F87"/>
    <w:rsid w:val="00C94F84"/>
    <w:rsid w:val="00CD65DA"/>
    <w:rsid w:val="00CD723F"/>
    <w:rsid w:val="00CE1195"/>
    <w:rsid w:val="00CF08BD"/>
    <w:rsid w:val="00D31F9A"/>
    <w:rsid w:val="00D364A0"/>
    <w:rsid w:val="00D93CBE"/>
    <w:rsid w:val="00D95BF4"/>
    <w:rsid w:val="00DA0E82"/>
    <w:rsid w:val="00DC1C17"/>
    <w:rsid w:val="00E06E6E"/>
    <w:rsid w:val="00E61951"/>
    <w:rsid w:val="00E701C1"/>
    <w:rsid w:val="00E86322"/>
    <w:rsid w:val="00F02FF1"/>
    <w:rsid w:val="00F0374F"/>
    <w:rsid w:val="00F13FA6"/>
    <w:rsid w:val="00F2245A"/>
    <w:rsid w:val="00F42A8F"/>
    <w:rsid w:val="00F44B5B"/>
    <w:rsid w:val="00F84BDA"/>
    <w:rsid w:val="00FD2F9B"/>
    <w:rsid w:val="00FD57E8"/>
    <w:rsid w:val="00FE68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ED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209B"/>
    <w:pPr>
      <w:widowControl w:val="0"/>
      <w:jc w:val="both"/>
    </w:pPr>
  </w:style>
  <w:style w:type="paragraph" w:styleId="1">
    <w:name w:val="heading 1"/>
    <w:basedOn w:val="a"/>
    <w:next w:val="a"/>
    <w:link w:val="10"/>
    <w:uiPriority w:val="9"/>
    <w:qFormat/>
    <w:rsid w:val="00A841B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841B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841B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1734"/>
    <w:pPr>
      <w:ind w:leftChars="400" w:left="840"/>
    </w:pPr>
  </w:style>
  <w:style w:type="paragraph" w:styleId="a5">
    <w:name w:val="header"/>
    <w:basedOn w:val="a"/>
    <w:link w:val="a6"/>
    <w:uiPriority w:val="99"/>
    <w:unhideWhenUsed/>
    <w:rsid w:val="00D95BF4"/>
    <w:pPr>
      <w:tabs>
        <w:tab w:val="center" w:pos="4252"/>
        <w:tab w:val="right" w:pos="8504"/>
      </w:tabs>
      <w:snapToGrid w:val="0"/>
    </w:pPr>
  </w:style>
  <w:style w:type="character" w:customStyle="1" w:styleId="a6">
    <w:name w:val="ヘッダー (文字)"/>
    <w:basedOn w:val="a0"/>
    <w:link w:val="a5"/>
    <w:uiPriority w:val="99"/>
    <w:rsid w:val="00D95BF4"/>
  </w:style>
  <w:style w:type="paragraph" w:styleId="a7">
    <w:name w:val="footer"/>
    <w:basedOn w:val="a"/>
    <w:link w:val="a8"/>
    <w:uiPriority w:val="99"/>
    <w:unhideWhenUsed/>
    <w:rsid w:val="00D95BF4"/>
    <w:pPr>
      <w:tabs>
        <w:tab w:val="center" w:pos="4252"/>
        <w:tab w:val="right" w:pos="8504"/>
      </w:tabs>
      <w:snapToGrid w:val="0"/>
    </w:pPr>
  </w:style>
  <w:style w:type="character" w:customStyle="1" w:styleId="a8">
    <w:name w:val="フッター (文字)"/>
    <w:basedOn w:val="a0"/>
    <w:link w:val="a7"/>
    <w:uiPriority w:val="99"/>
    <w:rsid w:val="00D95BF4"/>
  </w:style>
  <w:style w:type="character" w:styleId="a9">
    <w:name w:val="annotation reference"/>
    <w:basedOn w:val="a0"/>
    <w:uiPriority w:val="99"/>
    <w:semiHidden/>
    <w:unhideWhenUsed/>
    <w:rsid w:val="00CD65DA"/>
    <w:rPr>
      <w:sz w:val="18"/>
      <w:szCs w:val="18"/>
    </w:rPr>
  </w:style>
  <w:style w:type="paragraph" w:styleId="aa">
    <w:name w:val="annotation text"/>
    <w:basedOn w:val="a"/>
    <w:link w:val="ab"/>
    <w:uiPriority w:val="99"/>
    <w:semiHidden/>
    <w:unhideWhenUsed/>
    <w:rsid w:val="00CD65DA"/>
    <w:pPr>
      <w:jc w:val="left"/>
    </w:pPr>
  </w:style>
  <w:style w:type="character" w:customStyle="1" w:styleId="ab">
    <w:name w:val="コメント文字列 (文字)"/>
    <w:basedOn w:val="a0"/>
    <w:link w:val="aa"/>
    <w:uiPriority w:val="99"/>
    <w:semiHidden/>
    <w:rsid w:val="00CD65DA"/>
  </w:style>
  <w:style w:type="paragraph" w:styleId="ac">
    <w:name w:val="annotation subject"/>
    <w:basedOn w:val="aa"/>
    <w:next w:val="aa"/>
    <w:link w:val="ad"/>
    <w:uiPriority w:val="99"/>
    <w:semiHidden/>
    <w:unhideWhenUsed/>
    <w:rsid w:val="00CD65DA"/>
    <w:rPr>
      <w:b/>
      <w:bCs/>
    </w:rPr>
  </w:style>
  <w:style w:type="character" w:customStyle="1" w:styleId="ad">
    <w:name w:val="コメント内容 (文字)"/>
    <w:basedOn w:val="ab"/>
    <w:link w:val="ac"/>
    <w:uiPriority w:val="99"/>
    <w:semiHidden/>
    <w:rsid w:val="00CD65DA"/>
    <w:rPr>
      <w:b/>
      <w:bCs/>
    </w:rPr>
  </w:style>
  <w:style w:type="paragraph" w:styleId="ae">
    <w:name w:val="Balloon Text"/>
    <w:basedOn w:val="a"/>
    <w:link w:val="af"/>
    <w:uiPriority w:val="99"/>
    <w:semiHidden/>
    <w:unhideWhenUsed/>
    <w:rsid w:val="00CD65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D65DA"/>
    <w:rPr>
      <w:rFonts w:asciiTheme="majorHAnsi" w:eastAsiaTheme="majorEastAsia" w:hAnsiTheme="majorHAnsi" w:cstheme="majorBidi"/>
      <w:sz w:val="18"/>
      <w:szCs w:val="18"/>
    </w:rPr>
  </w:style>
  <w:style w:type="character" w:customStyle="1" w:styleId="10">
    <w:name w:val="見出し 1 (文字)"/>
    <w:basedOn w:val="a0"/>
    <w:link w:val="1"/>
    <w:uiPriority w:val="9"/>
    <w:rsid w:val="00A841BA"/>
    <w:rPr>
      <w:rFonts w:asciiTheme="majorHAnsi" w:eastAsiaTheme="majorEastAsia" w:hAnsiTheme="majorHAnsi" w:cstheme="majorBidi"/>
      <w:sz w:val="24"/>
      <w:szCs w:val="24"/>
    </w:rPr>
  </w:style>
  <w:style w:type="character" w:customStyle="1" w:styleId="20">
    <w:name w:val="見出し 2 (文字)"/>
    <w:basedOn w:val="a0"/>
    <w:link w:val="2"/>
    <w:uiPriority w:val="9"/>
    <w:rsid w:val="00A841BA"/>
    <w:rPr>
      <w:rFonts w:asciiTheme="majorHAnsi" w:eastAsiaTheme="majorEastAsia" w:hAnsiTheme="majorHAnsi" w:cstheme="majorBidi"/>
    </w:rPr>
  </w:style>
  <w:style w:type="character" w:customStyle="1" w:styleId="30">
    <w:name w:val="見出し 3 (文字)"/>
    <w:basedOn w:val="a0"/>
    <w:link w:val="3"/>
    <w:uiPriority w:val="9"/>
    <w:rsid w:val="00A841B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2022-02-16T05:57:00Z</dcterms:created>
  <dcterms:modified xsi:type="dcterms:W3CDTF">2022-02-16T05:57:00Z</dcterms:modified>
</cp:coreProperties>
</file>